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147BE" w14:textId="77777777" w:rsidR="00D22E3E" w:rsidRPr="00D22E3E"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D22E3E">
        <w:rPr>
          <w:rFonts w:ascii="Times New Roman" w:eastAsia="Times New Roman" w:hAnsi="Times New Roman" w:cs="Times New Roman"/>
          <w:color w:val="000000"/>
          <w:sz w:val="21"/>
          <w:szCs w:val="21"/>
          <w:lang w:eastAsia="ru-RU"/>
        </w:rPr>
        <w:t>Приложение № 5</w:t>
      </w:r>
    </w:p>
    <w:p w14:paraId="0B2A2DD3" w14:textId="77777777" w:rsidR="00D22E3E" w:rsidRPr="00D22E3E"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D22E3E">
        <w:rPr>
          <w:rFonts w:ascii="Times New Roman" w:eastAsia="Times New Roman" w:hAnsi="Times New Roman" w:cs="Times New Roman"/>
          <w:color w:val="000000"/>
          <w:sz w:val="21"/>
          <w:szCs w:val="21"/>
          <w:lang w:eastAsia="ru-RU"/>
        </w:rPr>
        <w:t xml:space="preserve">к Правилам теплоснабжения </w:t>
      </w:r>
      <w:proofErr w:type="gramStart"/>
      <w:r w:rsidRPr="00D22E3E">
        <w:rPr>
          <w:rFonts w:ascii="Times New Roman" w:eastAsia="Times New Roman" w:hAnsi="Times New Roman" w:cs="Times New Roman"/>
          <w:color w:val="000000"/>
          <w:sz w:val="21"/>
          <w:szCs w:val="21"/>
          <w:lang w:eastAsia="ru-RU"/>
        </w:rPr>
        <w:t>в</w:t>
      </w:r>
      <w:proofErr w:type="gramEnd"/>
    </w:p>
    <w:p w14:paraId="6C2CBD69"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D22E3E">
        <w:rPr>
          <w:rFonts w:ascii="Times New Roman" w:eastAsia="Times New Roman" w:hAnsi="Times New Roman" w:cs="Times New Roman"/>
          <w:color w:val="000000"/>
          <w:sz w:val="21"/>
          <w:szCs w:val="21"/>
          <w:lang w:eastAsia="ru-RU"/>
        </w:rPr>
        <w:t>Приднестровской Молдавской Республике</w:t>
      </w:r>
    </w:p>
    <w:p w14:paraId="0B6B431C" w14:textId="77777777" w:rsidR="00D22E3E" w:rsidRPr="004000F9" w:rsidRDefault="00D22E3E" w:rsidP="00D22E3E">
      <w:pPr>
        <w:spacing w:after="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w:t>
      </w:r>
    </w:p>
    <w:p w14:paraId="2CFA3442"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типовая форма</w:t>
      </w:r>
    </w:p>
    <w:p w14:paraId="15B38C77" w14:textId="77777777" w:rsidR="00D22E3E" w:rsidRPr="004000F9" w:rsidRDefault="00D22E3E" w:rsidP="00D22E3E">
      <w:pPr>
        <w:spacing w:after="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w:t>
      </w:r>
    </w:p>
    <w:p w14:paraId="24206575"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СОГЛАСОВАНО:</w:t>
      </w:r>
    </w:p>
    <w:p w14:paraId="09E10423"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____________________________________________</w:t>
      </w:r>
    </w:p>
    <w:p w14:paraId="186862E5"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i/>
          <w:iCs/>
          <w:color w:val="000000"/>
          <w:sz w:val="21"/>
          <w:szCs w:val="21"/>
          <w:bdr w:val="none" w:sz="0" w:space="0" w:color="auto" w:frame="1"/>
          <w:lang w:eastAsia="ru-RU"/>
        </w:rPr>
        <w:t>(должность и Ф.И.О. распорядителя денежных средств)</w:t>
      </w:r>
    </w:p>
    <w:p w14:paraId="77A6BD29"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_____________________________________</w:t>
      </w:r>
    </w:p>
    <w:p w14:paraId="52B3C328"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i/>
          <w:iCs/>
          <w:color w:val="000000"/>
          <w:sz w:val="21"/>
          <w:szCs w:val="21"/>
          <w:bdr w:val="none" w:sz="0" w:space="0" w:color="auto" w:frame="1"/>
          <w:lang w:eastAsia="ru-RU"/>
        </w:rPr>
        <w:t>(подпись)</w:t>
      </w:r>
    </w:p>
    <w:p w14:paraId="5552B9B6"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_____________________________________</w:t>
      </w:r>
    </w:p>
    <w:p w14:paraId="61AB4F56" w14:textId="77777777" w:rsidR="00D22E3E" w:rsidRPr="004000F9" w:rsidRDefault="00D22E3E" w:rsidP="00D22E3E">
      <w:pPr>
        <w:spacing w:after="0" w:line="240" w:lineRule="auto"/>
        <w:jc w:val="right"/>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i/>
          <w:iCs/>
          <w:color w:val="000000"/>
          <w:sz w:val="21"/>
          <w:szCs w:val="21"/>
          <w:bdr w:val="none" w:sz="0" w:space="0" w:color="auto" w:frame="1"/>
          <w:lang w:eastAsia="ru-RU"/>
        </w:rPr>
        <w:t>(дата)</w:t>
      </w:r>
    </w:p>
    <w:p w14:paraId="040F7661" w14:textId="77777777" w:rsidR="00D22E3E" w:rsidRPr="004000F9" w:rsidRDefault="00D22E3E" w:rsidP="00D22E3E">
      <w:pPr>
        <w:spacing w:after="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w:t>
      </w:r>
    </w:p>
    <w:p w14:paraId="603D1C70" w14:textId="77777777" w:rsidR="00D22E3E" w:rsidRDefault="00D22E3E" w:rsidP="00D22E3E">
      <w:pPr>
        <w:spacing w:after="180" w:line="240" w:lineRule="auto"/>
        <w:textAlignment w:val="baseline"/>
        <w:rPr>
          <w:rFonts w:ascii="Times New Roman" w:eastAsia="Times New Roman" w:hAnsi="Times New Roman" w:cs="Times New Roman"/>
          <w:color w:val="000000"/>
          <w:sz w:val="21"/>
          <w:szCs w:val="21"/>
          <w:lang w:eastAsia="ru-RU"/>
        </w:rPr>
      </w:pPr>
    </w:p>
    <w:p w14:paraId="2378CD2E" w14:textId="77777777" w:rsidR="00D22E3E" w:rsidRPr="004000F9" w:rsidRDefault="00D22E3E" w:rsidP="00D22E3E">
      <w:pPr>
        <w:spacing w:after="180" w:line="240" w:lineRule="auto"/>
        <w:textAlignment w:val="baseline"/>
        <w:rPr>
          <w:rFonts w:ascii="Times New Roman" w:eastAsia="Times New Roman" w:hAnsi="Times New Roman" w:cs="Times New Roman"/>
          <w:color w:val="000000"/>
          <w:sz w:val="21"/>
          <w:szCs w:val="21"/>
          <w:lang w:eastAsia="ru-RU"/>
        </w:rPr>
      </w:pPr>
    </w:p>
    <w:p w14:paraId="6C64250A" w14:textId="77777777" w:rsidR="00D22E3E" w:rsidRPr="004000F9" w:rsidRDefault="00D22E3E" w:rsidP="00D22E3E">
      <w:pPr>
        <w:spacing w:after="0" w:line="240" w:lineRule="auto"/>
        <w:jc w:val="center"/>
        <w:rPr>
          <w:rFonts w:ascii="Times New Roman" w:hAnsi="Times New Roman" w:cs="Times New Roman"/>
          <w:b/>
          <w:sz w:val="24"/>
          <w:szCs w:val="24"/>
        </w:rPr>
      </w:pPr>
      <w:r w:rsidRPr="004000F9">
        <w:rPr>
          <w:rFonts w:ascii="Times New Roman" w:hAnsi="Times New Roman" w:cs="Times New Roman"/>
          <w:b/>
          <w:sz w:val="24"/>
          <w:szCs w:val="24"/>
        </w:rPr>
        <w:t xml:space="preserve">Договор </w:t>
      </w:r>
      <w:bookmarkStart w:id="0" w:name="n_dog"/>
      <w:bookmarkEnd w:id="0"/>
      <w:r w:rsidRPr="004000F9">
        <w:rPr>
          <w:rFonts w:ascii="Times New Roman" w:hAnsi="Times New Roman" w:cs="Times New Roman"/>
          <w:b/>
          <w:sz w:val="24"/>
          <w:szCs w:val="24"/>
        </w:rPr>
        <w:t>№________</w:t>
      </w:r>
    </w:p>
    <w:p w14:paraId="58EDEDD6" w14:textId="77777777" w:rsidR="00D22E3E" w:rsidRPr="004000F9" w:rsidRDefault="00D22E3E" w:rsidP="00D22E3E">
      <w:pPr>
        <w:spacing w:after="0" w:line="240" w:lineRule="auto"/>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теплоснабжения с бюджетными организациями</w:t>
      </w:r>
    </w:p>
    <w:p w14:paraId="3ACA18AA" w14:textId="77777777" w:rsidR="00D22E3E" w:rsidRPr="004000F9" w:rsidRDefault="00D22E3E" w:rsidP="00D22E3E">
      <w:pPr>
        <w:spacing w:after="0" w:line="240" w:lineRule="auto"/>
        <w:jc w:val="center"/>
        <w:rPr>
          <w:rFonts w:ascii="Times New Roman" w:hAnsi="Times New Roman" w:cs="Times New Roman"/>
          <w:b/>
          <w:sz w:val="24"/>
          <w:szCs w:val="24"/>
        </w:rPr>
      </w:pPr>
      <w:r w:rsidRPr="004000F9">
        <w:rPr>
          <w:rFonts w:ascii="Times New Roman" w:hAnsi="Times New Roman" w:cs="Times New Roman"/>
          <w:b/>
          <w:sz w:val="24"/>
          <w:szCs w:val="24"/>
        </w:rPr>
        <w:t>(через непосредственно присоединённую тепловую сеть)</w:t>
      </w:r>
    </w:p>
    <w:p w14:paraId="7620F723" w14:textId="77777777" w:rsidR="00D22E3E" w:rsidRPr="004000F9" w:rsidRDefault="00D22E3E" w:rsidP="00D22E3E">
      <w:pPr>
        <w:spacing w:after="0"/>
        <w:rPr>
          <w:rFonts w:ascii="Times New Roman" w:hAnsi="Times New Roman" w:cs="Times New Roman"/>
          <w:sz w:val="24"/>
          <w:szCs w:val="24"/>
        </w:rPr>
      </w:pPr>
    </w:p>
    <w:p w14:paraId="69B6018F" w14:textId="77777777" w:rsidR="00D22E3E" w:rsidRPr="004000F9" w:rsidRDefault="00D22E3E" w:rsidP="00D22E3E">
      <w:pPr>
        <w:spacing w:after="0"/>
        <w:rPr>
          <w:rFonts w:ascii="Times New Roman" w:hAnsi="Times New Roman" w:cs="Times New Roman"/>
          <w:sz w:val="24"/>
          <w:szCs w:val="24"/>
        </w:rPr>
      </w:pPr>
      <w:bookmarkStart w:id="1" w:name="city"/>
      <w:bookmarkEnd w:id="1"/>
      <w:r w:rsidRPr="004000F9">
        <w:rPr>
          <w:rFonts w:ascii="Times New Roman" w:hAnsi="Times New Roman" w:cs="Times New Roman"/>
          <w:sz w:val="24"/>
          <w:szCs w:val="24"/>
        </w:rPr>
        <w:t xml:space="preserve">______________                                                                             </w:t>
      </w:r>
      <w:bookmarkStart w:id="2" w:name="data"/>
      <w:bookmarkEnd w:id="2"/>
      <w:r w:rsidRPr="004000F9">
        <w:rPr>
          <w:rFonts w:ascii="Times New Roman" w:hAnsi="Times New Roman" w:cs="Times New Roman"/>
          <w:sz w:val="24"/>
          <w:szCs w:val="24"/>
        </w:rPr>
        <w:t xml:space="preserve">          «___»______ 20__ года</w:t>
      </w:r>
    </w:p>
    <w:p w14:paraId="0666B0EE" w14:textId="77777777" w:rsidR="00D22E3E" w:rsidRPr="004000F9" w:rsidRDefault="00D22E3E" w:rsidP="00D22E3E">
      <w:pPr>
        <w:spacing w:after="0"/>
        <w:rPr>
          <w:rFonts w:ascii="Times New Roman" w:hAnsi="Times New Roman" w:cs="Times New Roman"/>
          <w:b/>
          <w:sz w:val="24"/>
          <w:szCs w:val="24"/>
        </w:rPr>
      </w:pPr>
    </w:p>
    <w:p w14:paraId="2C9E561B"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_____________________________________________________________________________</w:t>
      </w:r>
    </w:p>
    <w:p w14:paraId="515A13C3" w14:textId="77777777" w:rsidR="00D22E3E" w:rsidRPr="004000F9" w:rsidRDefault="00D22E3E" w:rsidP="00D22E3E">
      <w:pPr>
        <w:shd w:val="clear" w:color="auto" w:fill="FFFFFF"/>
        <w:spacing w:after="0" w:line="240" w:lineRule="auto"/>
        <w:jc w:val="center"/>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(наименование Теплоснабжающей организации)</w:t>
      </w:r>
    </w:p>
    <w:p w14:paraId="07B50466"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4000F9">
        <w:rPr>
          <w:rFonts w:ascii="Times New Roman" w:eastAsia="Times New Roman" w:hAnsi="Times New Roman" w:cs="Times New Roman"/>
          <w:sz w:val="24"/>
          <w:szCs w:val="24"/>
          <w:lang w:eastAsia="ru-RU"/>
        </w:rPr>
        <w:t>именуемое</w:t>
      </w:r>
      <w:proofErr w:type="gramEnd"/>
      <w:r w:rsidRPr="004000F9">
        <w:rPr>
          <w:rFonts w:ascii="Times New Roman" w:eastAsia="Times New Roman" w:hAnsi="Times New Roman" w:cs="Times New Roman"/>
          <w:sz w:val="24"/>
          <w:szCs w:val="24"/>
          <w:lang w:eastAsia="ru-RU"/>
        </w:rPr>
        <w:t xml:space="preserve"> в дальнейшем Теплоснабжающая организация, в лице _____________________________ действующего на основании _______________________</w:t>
      </w:r>
    </w:p>
    <w:p w14:paraId="46766764"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476932DB" w14:textId="77777777" w:rsidR="00D22E3E" w:rsidRPr="004000F9" w:rsidRDefault="00D22E3E" w:rsidP="00D22E3E">
      <w:pPr>
        <w:spacing w:after="0" w:line="240" w:lineRule="auto"/>
        <w:jc w:val="both"/>
        <w:rPr>
          <w:rFonts w:ascii="Times New Roman" w:hAnsi="Times New Roman" w:cs="Times New Roman"/>
        </w:rPr>
      </w:pPr>
      <w:r w:rsidRPr="004000F9">
        <w:rPr>
          <w:rFonts w:ascii="Times New Roman" w:hAnsi="Times New Roman" w:cs="Times New Roman"/>
        </w:rPr>
        <w:t>и ___________________________________________________________________________________</w:t>
      </w:r>
    </w:p>
    <w:p w14:paraId="29D0D8FF" w14:textId="77777777" w:rsidR="00D22E3E" w:rsidRPr="004000F9" w:rsidRDefault="00D22E3E" w:rsidP="00D22E3E">
      <w:pPr>
        <w:spacing w:after="0" w:line="240" w:lineRule="auto"/>
        <w:ind w:firstLine="708"/>
        <w:jc w:val="both"/>
        <w:rPr>
          <w:rFonts w:ascii="Times New Roman" w:hAnsi="Times New Roman" w:cs="Times New Roman"/>
          <w:i/>
        </w:rPr>
      </w:pPr>
      <w:r w:rsidRPr="004000F9">
        <w:rPr>
          <w:rFonts w:ascii="Times New Roman" w:hAnsi="Times New Roman" w:cs="Times New Roman"/>
          <w:i/>
        </w:rPr>
        <w:t xml:space="preserve">                                        (наименование предприятия, организации)</w:t>
      </w:r>
    </w:p>
    <w:p w14:paraId="4C217585" w14:textId="77777777" w:rsidR="00D22E3E" w:rsidRPr="004000F9" w:rsidRDefault="00D22E3E" w:rsidP="00D22E3E">
      <w:pPr>
        <w:spacing w:after="0" w:line="240" w:lineRule="auto"/>
        <w:jc w:val="both"/>
        <w:rPr>
          <w:rFonts w:ascii="Times New Roman" w:hAnsi="Times New Roman" w:cs="Times New Roman"/>
        </w:rPr>
      </w:pPr>
      <w:proofErr w:type="gramStart"/>
      <w:r w:rsidRPr="004000F9">
        <w:rPr>
          <w:rFonts w:ascii="Times New Roman" w:hAnsi="Times New Roman" w:cs="Times New Roman"/>
        </w:rPr>
        <w:t>именуемое</w:t>
      </w:r>
      <w:proofErr w:type="gramEnd"/>
      <w:r w:rsidRPr="004000F9">
        <w:rPr>
          <w:rFonts w:ascii="Times New Roman" w:hAnsi="Times New Roman" w:cs="Times New Roman"/>
        </w:rPr>
        <w:t xml:space="preserve"> в дальнейшем Абонент, в лице ________________________________________________</w:t>
      </w:r>
    </w:p>
    <w:p w14:paraId="3AA642B6" w14:textId="77777777" w:rsidR="00D22E3E" w:rsidRPr="004000F9" w:rsidRDefault="00D22E3E" w:rsidP="00D22E3E">
      <w:pPr>
        <w:spacing w:after="0" w:line="240" w:lineRule="auto"/>
        <w:ind w:firstLine="708"/>
        <w:jc w:val="both"/>
        <w:rPr>
          <w:rFonts w:ascii="Times New Roman" w:hAnsi="Times New Roman" w:cs="Times New Roman"/>
          <w:i/>
        </w:rPr>
      </w:pPr>
      <w:r w:rsidRPr="004000F9">
        <w:rPr>
          <w:rFonts w:ascii="Times New Roman" w:hAnsi="Times New Roman" w:cs="Times New Roman"/>
          <w:i/>
        </w:rPr>
        <w:t xml:space="preserve">                                                                                      (должность, Ф.И.О.)</w:t>
      </w:r>
    </w:p>
    <w:p w14:paraId="175A2054" w14:textId="77777777" w:rsidR="00D22E3E" w:rsidRPr="004000F9" w:rsidRDefault="00D22E3E" w:rsidP="00D22E3E">
      <w:pPr>
        <w:spacing w:after="0" w:line="240" w:lineRule="auto"/>
        <w:jc w:val="both"/>
        <w:rPr>
          <w:rFonts w:ascii="Times New Roman" w:hAnsi="Times New Roman" w:cs="Times New Roman"/>
        </w:rPr>
      </w:pPr>
      <w:proofErr w:type="gramStart"/>
      <w:r w:rsidRPr="004000F9">
        <w:rPr>
          <w:rFonts w:ascii="Times New Roman" w:hAnsi="Times New Roman" w:cs="Times New Roman"/>
        </w:rPr>
        <w:t>действующего</w:t>
      </w:r>
      <w:proofErr w:type="gramEnd"/>
      <w:r w:rsidRPr="004000F9">
        <w:rPr>
          <w:rFonts w:ascii="Times New Roman" w:hAnsi="Times New Roman" w:cs="Times New Roman"/>
        </w:rPr>
        <w:t xml:space="preserve"> на основании ___________________________________________________________,</w:t>
      </w:r>
    </w:p>
    <w:p w14:paraId="7796F2AE" w14:textId="77777777" w:rsidR="00D22E3E" w:rsidRPr="004000F9" w:rsidRDefault="00D22E3E" w:rsidP="00D22E3E">
      <w:pPr>
        <w:spacing w:after="0" w:line="240" w:lineRule="auto"/>
        <w:jc w:val="both"/>
        <w:rPr>
          <w:rFonts w:ascii="Times New Roman" w:hAnsi="Times New Roman" w:cs="Times New Roman"/>
        </w:rPr>
      </w:pPr>
      <w:r w:rsidRPr="004000F9">
        <w:rPr>
          <w:rFonts w:ascii="Times New Roman" w:hAnsi="Times New Roman" w:cs="Times New Roman"/>
        </w:rPr>
        <w:t>а вместе именуемые Стороны, заключили настоящий договор о нижеследующем:</w:t>
      </w:r>
    </w:p>
    <w:p w14:paraId="74E8F7F1" w14:textId="77777777" w:rsidR="00D22E3E" w:rsidRPr="004000F9" w:rsidRDefault="00D22E3E" w:rsidP="00D22E3E">
      <w:pPr>
        <w:spacing w:after="0" w:line="240" w:lineRule="auto"/>
        <w:ind w:firstLine="708"/>
        <w:jc w:val="both"/>
        <w:rPr>
          <w:rFonts w:ascii="Times New Roman" w:hAnsi="Times New Roman" w:cs="Times New Roman"/>
        </w:rPr>
      </w:pPr>
    </w:p>
    <w:p w14:paraId="287CC6C6" w14:textId="77777777" w:rsidR="00D22E3E" w:rsidRPr="004000F9" w:rsidRDefault="00D22E3E" w:rsidP="00D22E3E">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 Предмет договора</w:t>
      </w:r>
    </w:p>
    <w:p w14:paraId="55E254E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1.1. </w:t>
      </w:r>
      <w:proofErr w:type="gramStart"/>
      <w:r w:rsidRPr="004000F9">
        <w:rPr>
          <w:rFonts w:ascii="Times New Roman" w:hAnsi="Times New Roman" w:cs="Times New Roman"/>
          <w:sz w:val="24"/>
          <w:szCs w:val="24"/>
        </w:rPr>
        <w:t>Теплоснабжающая организация, при предоставлении Абонентом выданной ему уполномоченным органом документации, подтверждающей готовность к приёму тепловой  энергии, обязуется подавать тепловую энергию через присоединенную сеть до границы балансовой принадлежности (граница раздела) тепловых сетей в сроки и объемах оговоренных настоящим договором, а Абонент обязуется принять в полном объеме и оплачивать принятую тепловую энергию в соответствии с действующим законодательством Приднестровской Молдавской Республики, а также</w:t>
      </w:r>
      <w:proofErr w:type="gramEnd"/>
      <w:r w:rsidRPr="004000F9">
        <w:rPr>
          <w:rFonts w:ascii="Times New Roman" w:hAnsi="Times New Roman" w:cs="Times New Roman"/>
          <w:sz w:val="24"/>
          <w:szCs w:val="24"/>
        </w:rPr>
        <w:t xml:space="preserve"> соблюдать  предусмотренный договором режим потребления тепловой энергии, обеспечивать  безопасную эксплуатацию находящихся в его ведении тепловых сетей и исправность используемых им тепловых установок.</w:t>
      </w:r>
    </w:p>
    <w:p w14:paraId="66DFD38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1.2. Теплоснабжающая организация подает Абоненту тепловую энергию в количестве, соответствующем заявленным тепловым нагрузкам к следующим объектам теплопотребления:</w:t>
      </w:r>
    </w:p>
    <w:p w14:paraId="33C27899" w14:textId="77777777" w:rsidR="00D22E3E" w:rsidRPr="004000F9" w:rsidRDefault="00D22E3E" w:rsidP="00D22E3E">
      <w:pPr>
        <w:spacing w:after="0" w:line="240" w:lineRule="auto"/>
        <w:ind w:firstLine="567"/>
        <w:jc w:val="both"/>
        <w:rPr>
          <w:rFonts w:ascii="Times New Roman" w:hAnsi="Times New Roman" w:cs="Times New Roman"/>
          <w:sz w:val="24"/>
          <w:szCs w:val="24"/>
        </w:rPr>
      </w:pPr>
    </w:p>
    <w:tbl>
      <w:tblPr>
        <w:tblStyle w:val="a3"/>
        <w:tblpPr w:leftFromText="180" w:rightFromText="180" w:vertAnchor="text" w:tblpX="1" w:tblpY="1"/>
        <w:tblOverlap w:val="never"/>
        <w:tblW w:w="0" w:type="auto"/>
        <w:tblLook w:val="04A0" w:firstRow="1" w:lastRow="0" w:firstColumn="1" w:lastColumn="0" w:noHBand="0" w:noVBand="1"/>
      </w:tblPr>
      <w:tblGrid>
        <w:gridCol w:w="3652"/>
        <w:gridCol w:w="1985"/>
        <w:gridCol w:w="1984"/>
        <w:gridCol w:w="1950"/>
      </w:tblGrid>
      <w:tr w:rsidR="00D22E3E" w:rsidRPr="004000F9" w14:paraId="5D5820EE" w14:textId="77777777" w:rsidTr="00CE3174">
        <w:tc>
          <w:tcPr>
            <w:tcW w:w="3652" w:type="dxa"/>
            <w:vMerge w:val="restart"/>
            <w:vAlign w:val="center"/>
          </w:tcPr>
          <w:p w14:paraId="469952E8" w14:textId="77777777" w:rsidR="00D22E3E" w:rsidRPr="004000F9" w:rsidRDefault="00D22E3E" w:rsidP="00CE3174">
            <w:pPr>
              <w:jc w:val="center"/>
              <w:rPr>
                <w:rFonts w:eastAsia="Times New Roman" w:cs="Times New Roman"/>
                <w:szCs w:val="22"/>
                <w:lang w:eastAsia="ru-RU"/>
              </w:rPr>
            </w:pPr>
            <w:r w:rsidRPr="004000F9">
              <w:rPr>
                <w:rFonts w:eastAsia="Times New Roman" w:cs="Times New Roman"/>
                <w:szCs w:val="22"/>
                <w:lang w:eastAsia="ru-RU"/>
              </w:rPr>
              <w:t>Наименование и адрес объекта потребления тепловой энергии</w:t>
            </w:r>
          </w:p>
        </w:tc>
        <w:tc>
          <w:tcPr>
            <w:tcW w:w="5919" w:type="dxa"/>
            <w:gridSpan w:val="3"/>
            <w:vAlign w:val="center"/>
          </w:tcPr>
          <w:p w14:paraId="030E7982" w14:textId="77777777" w:rsidR="00D22E3E" w:rsidRPr="004000F9" w:rsidRDefault="00D22E3E" w:rsidP="00CE3174">
            <w:pPr>
              <w:jc w:val="center"/>
              <w:rPr>
                <w:rFonts w:eastAsia="Times New Roman" w:cs="Times New Roman"/>
                <w:szCs w:val="22"/>
                <w:lang w:eastAsia="ru-RU"/>
              </w:rPr>
            </w:pPr>
            <w:r w:rsidRPr="004000F9">
              <w:rPr>
                <w:rFonts w:eastAsia="Times New Roman" w:cs="Times New Roman"/>
                <w:szCs w:val="22"/>
                <w:lang w:eastAsia="ru-RU"/>
              </w:rPr>
              <w:t>Максимальный расход тепловой энергии</w:t>
            </w:r>
          </w:p>
        </w:tc>
      </w:tr>
      <w:tr w:rsidR="00D22E3E" w:rsidRPr="004000F9" w14:paraId="7841B56E" w14:textId="77777777" w:rsidTr="00CE3174">
        <w:tc>
          <w:tcPr>
            <w:tcW w:w="3652" w:type="dxa"/>
            <w:vMerge/>
          </w:tcPr>
          <w:p w14:paraId="18F426DA" w14:textId="77777777" w:rsidR="00D22E3E" w:rsidRPr="004000F9" w:rsidRDefault="00D22E3E" w:rsidP="00CE3174">
            <w:pPr>
              <w:jc w:val="both"/>
              <w:rPr>
                <w:rFonts w:cs="Times New Roman"/>
              </w:rPr>
            </w:pPr>
          </w:p>
        </w:tc>
        <w:tc>
          <w:tcPr>
            <w:tcW w:w="1985" w:type="dxa"/>
            <w:vAlign w:val="center"/>
          </w:tcPr>
          <w:p w14:paraId="69834240" w14:textId="77777777" w:rsidR="00D22E3E" w:rsidRPr="004000F9" w:rsidRDefault="00D22E3E" w:rsidP="00CE3174">
            <w:pPr>
              <w:jc w:val="center"/>
              <w:rPr>
                <w:rFonts w:eastAsia="Times New Roman" w:cs="Times New Roman"/>
                <w:szCs w:val="22"/>
                <w:lang w:eastAsia="ru-RU"/>
              </w:rPr>
            </w:pPr>
            <w:r w:rsidRPr="004000F9">
              <w:rPr>
                <w:rFonts w:eastAsia="Times New Roman" w:cs="Times New Roman"/>
                <w:szCs w:val="22"/>
                <w:lang w:eastAsia="ru-RU"/>
              </w:rPr>
              <w:t xml:space="preserve">Q отопления              (Гкал/ час.)  </w:t>
            </w:r>
          </w:p>
        </w:tc>
        <w:tc>
          <w:tcPr>
            <w:tcW w:w="1984" w:type="dxa"/>
            <w:vAlign w:val="center"/>
          </w:tcPr>
          <w:p w14:paraId="6B916EE8" w14:textId="77777777" w:rsidR="00D22E3E" w:rsidRPr="004000F9" w:rsidRDefault="00D22E3E" w:rsidP="00CE3174">
            <w:pPr>
              <w:jc w:val="center"/>
              <w:rPr>
                <w:rFonts w:eastAsia="Times New Roman" w:cs="Times New Roman"/>
                <w:szCs w:val="22"/>
                <w:lang w:eastAsia="ru-RU"/>
              </w:rPr>
            </w:pPr>
            <w:r w:rsidRPr="004000F9">
              <w:rPr>
                <w:rFonts w:eastAsia="Times New Roman" w:cs="Times New Roman"/>
                <w:szCs w:val="22"/>
                <w:lang w:eastAsia="ru-RU"/>
              </w:rPr>
              <w:t xml:space="preserve">Q вентиляции              (Гкал/ час.)  </w:t>
            </w:r>
          </w:p>
        </w:tc>
        <w:tc>
          <w:tcPr>
            <w:tcW w:w="1950" w:type="dxa"/>
            <w:vAlign w:val="center"/>
          </w:tcPr>
          <w:p w14:paraId="4558BC6F" w14:textId="77777777" w:rsidR="00D22E3E" w:rsidRPr="004000F9" w:rsidRDefault="00D22E3E" w:rsidP="00CE3174">
            <w:pPr>
              <w:jc w:val="center"/>
              <w:rPr>
                <w:rFonts w:eastAsia="Times New Roman" w:cs="Times New Roman"/>
                <w:szCs w:val="22"/>
                <w:lang w:eastAsia="ru-RU"/>
              </w:rPr>
            </w:pPr>
            <w:r w:rsidRPr="004000F9">
              <w:rPr>
                <w:rFonts w:eastAsia="Times New Roman" w:cs="Times New Roman"/>
                <w:szCs w:val="22"/>
                <w:lang w:eastAsia="ru-RU"/>
              </w:rPr>
              <w:t>Q подогрева воды          (Гкал/</w:t>
            </w:r>
            <w:proofErr w:type="spellStart"/>
            <w:r w:rsidRPr="004000F9">
              <w:rPr>
                <w:rFonts w:eastAsia="Times New Roman" w:cs="Times New Roman"/>
                <w:szCs w:val="22"/>
                <w:lang w:eastAsia="ru-RU"/>
              </w:rPr>
              <w:t>сут</w:t>
            </w:r>
            <w:proofErr w:type="spellEnd"/>
            <w:r w:rsidRPr="004000F9">
              <w:rPr>
                <w:rFonts w:eastAsia="Times New Roman" w:cs="Times New Roman"/>
                <w:szCs w:val="22"/>
                <w:lang w:eastAsia="ru-RU"/>
              </w:rPr>
              <w:t>.)</w:t>
            </w:r>
          </w:p>
        </w:tc>
      </w:tr>
      <w:tr w:rsidR="00D22E3E" w:rsidRPr="004000F9" w14:paraId="03EFC548" w14:textId="77777777" w:rsidTr="00CE3174">
        <w:tc>
          <w:tcPr>
            <w:tcW w:w="3652" w:type="dxa"/>
          </w:tcPr>
          <w:p w14:paraId="0BDA2544" w14:textId="77777777" w:rsidR="00D22E3E" w:rsidRPr="004000F9" w:rsidRDefault="00D22E3E" w:rsidP="00CE3174">
            <w:pPr>
              <w:rPr>
                <w:rFonts w:cs="Times New Roman"/>
              </w:rPr>
            </w:pPr>
          </w:p>
        </w:tc>
        <w:tc>
          <w:tcPr>
            <w:tcW w:w="1985" w:type="dxa"/>
            <w:vAlign w:val="center"/>
          </w:tcPr>
          <w:p w14:paraId="4AD44F2F" w14:textId="77777777" w:rsidR="00D22E3E" w:rsidRPr="004000F9" w:rsidRDefault="00D22E3E" w:rsidP="00CE3174">
            <w:pPr>
              <w:jc w:val="center"/>
              <w:rPr>
                <w:rFonts w:eastAsia="Times New Roman" w:cs="Times New Roman"/>
                <w:szCs w:val="22"/>
                <w:lang w:eastAsia="ru-RU"/>
              </w:rPr>
            </w:pPr>
          </w:p>
        </w:tc>
        <w:tc>
          <w:tcPr>
            <w:tcW w:w="1984" w:type="dxa"/>
            <w:vAlign w:val="center"/>
          </w:tcPr>
          <w:p w14:paraId="4DEEA1BA" w14:textId="77777777" w:rsidR="00D22E3E" w:rsidRPr="004000F9" w:rsidRDefault="00D22E3E" w:rsidP="00CE3174">
            <w:pPr>
              <w:jc w:val="center"/>
              <w:rPr>
                <w:rFonts w:eastAsia="Times New Roman" w:cs="Times New Roman"/>
                <w:szCs w:val="22"/>
                <w:lang w:eastAsia="ru-RU"/>
              </w:rPr>
            </w:pPr>
          </w:p>
        </w:tc>
        <w:tc>
          <w:tcPr>
            <w:tcW w:w="1950" w:type="dxa"/>
            <w:vAlign w:val="center"/>
          </w:tcPr>
          <w:p w14:paraId="56BF4CBD" w14:textId="77777777" w:rsidR="00D22E3E" w:rsidRPr="004000F9" w:rsidRDefault="00D22E3E" w:rsidP="00CE3174">
            <w:pPr>
              <w:jc w:val="center"/>
              <w:rPr>
                <w:rFonts w:eastAsia="Times New Roman" w:cs="Times New Roman"/>
                <w:szCs w:val="22"/>
                <w:lang w:eastAsia="ru-RU"/>
              </w:rPr>
            </w:pPr>
          </w:p>
        </w:tc>
      </w:tr>
      <w:tr w:rsidR="00D22E3E" w:rsidRPr="004000F9" w14:paraId="37695687" w14:textId="77777777" w:rsidTr="00CE3174">
        <w:tc>
          <w:tcPr>
            <w:tcW w:w="3652" w:type="dxa"/>
          </w:tcPr>
          <w:p w14:paraId="20700DBC" w14:textId="77777777" w:rsidR="00D22E3E" w:rsidRPr="004000F9" w:rsidRDefault="00D22E3E" w:rsidP="00CE3174">
            <w:pPr>
              <w:jc w:val="center"/>
              <w:rPr>
                <w:rFonts w:cs="Times New Roman"/>
                <w:b/>
              </w:rPr>
            </w:pPr>
            <w:r w:rsidRPr="004000F9">
              <w:rPr>
                <w:rFonts w:cs="Times New Roman"/>
                <w:b/>
              </w:rPr>
              <w:t>ИТОГО:</w:t>
            </w:r>
          </w:p>
        </w:tc>
        <w:tc>
          <w:tcPr>
            <w:tcW w:w="1985" w:type="dxa"/>
            <w:vAlign w:val="center"/>
          </w:tcPr>
          <w:p w14:paraId="05CBB014" w14:textId="77777777" w:rsidR="00D22E3E" w:rsidRPr="004000F9" w:rsidRDefault="00D22E3E" w:rsidP="00CE3174">
            <w:pPr>
              <w:jc w:val="center"/>
              <w:rPr>
                <w:rFonts w:eastAsia="Times New Roman" w:cs="Times New Roman"/>
                <w:b/>
                <w:szCs w:val="22"/>
                <w:lang w:eastAsia="ru-RU"/>
              </w:rPr>
            </w:pPr>
          </w:p>
        </w:tc>
        <w:tc>
          <w:tcPr>
            <w:tcW w:w="1984" w:type="dxa"/>
            <w:vAlign w:val="center"/>
          </w:tcPr>
          <w:p w14:paraId="722EAD61" w14:textId="77777777" w:rsidR="00D22E3E" w:rsidRPr="004000F9" w:rsidRDefault="00D22E3E" w:rsidP="00CE3174">
            <w:pPr>
              <w:jc w:val="center"/>
              <w:rPr>
                <w:rFonts w:eastAsia="Times New Roman" w:cs="Times New Roman"/>
                <w:b/>
                <w:szCs w:val="22"/>
                <w:lang w:eastAsia="ru-RU"/>
              </w:rPr>
            </w:pPr>
          </w:p>
        </w:tc>
        <w:tc>
          <w:tcPr>
            <w:tcW w:w="1950" w:type="dxa"/>
            <w:vAlign w:val="center"/>
          </w:tcPr>
          <w:p w14:paraId="03BE5256" w14:textId="77777777" w:rsidR="00D22E3E" w:rsidRPr="004000F9" w:rsidRDefault="00D22E3E" w:rsidP="00CE3174">
            <w:pPr>
              <w:jc w:val="center"/>
              <w:rPr>
                <w:rFonts w:eastAsia="Times New Roman" w:cs="Times New Roman"/>
                <w:b/>
                <w:szCs w:val="22"/>
                <w:lang w:eastAsia="ru-RU"/>
              </w:rPr>
            </w:pPr>
          </w:p>
        </w:tc>
      </w:tr>
    </w:tbl>
    <w:p w14:paraId="5F29561A" w14:textId="77777777" w:rsidR="00D22E3E" w:rsidRPr="004000F9" w:rsidRDefault="00D22E3E" w:rsidP="00D22E3E">
      <w:pPr>
        <w:spacing w:after="0" w:line="240" w:lineRule="auto"/>
        <w:ind w:firstLine="567"/>
        <w:jc w:val="both"/>
        <w:rPr>
          <w:rFonts w:ascii="Times New Roman" w:hAnsi="Times New Roman" w:cs="Times New Roman"/>
        </w:rPr>
      </w:pPr>
    </w:p>
    <w:p w14:paraId="4FD91436" w14:textId="77777777" w:rsidR="00D22E3E" w:rsidRPr="004000F9" w:rsidRDefault="00D22E3E" w:rsidP="00D22E3E">
      <w:pPr>
        <w:spacing w:after="0" w:line="240" w:lineRule="auto"/>
        <w:ind w:firstLine="567"/>
        <w:jc w:val="both"/>
        <w:rPr>
          <w:rFonts w:ascii="Times New Roman" w:hAnsi="Times New Roman" w:cs="Times New Roman"/>
        </w:rPr>
      </w:pPr>
    </w:p>
    <w:p w14:paraId="55E9439E" w14:textId="77777777" w:rsidR="00D22E3E" w:rsidRPr="004000F9" w:rsidRDefault="00D22E3E" w:rsidP="00D22E3E">
      <w:pPr>
        <w:spacing w:after="0" w:line="240" w:lineRule="auto"/>
        <w:ind w:firstLine="567"/>
        <w:jc w:val="both"/>
        <w:rPr>
          <w:rFonts w:ascii="Times New Roman" w:hAnsi="Times New Roman" w:cs="Times New Roman"/>
        </w:rPr>
      </w:pPr>
    </w:p>
    <w:p w14:paraId="70D3E2BB" w14:textId="77777777" w:rsidR="00D22E3E" w:rsidRPr="004000F9" w:rsidRDefault="00D22E3E" w:rsidP="00D22E3E">
      <w:pPr>
        <w:spacing w:after="0" w:line="240" w:lineRule="auto"/>
        <w:ind w:firstLine="567"/>
        <w:jc w:val="both"/>
        <w:rPr>
          <w:rFonts w:ascii="Times New Roman" w:hAnsi="Times New Roman" w:cs="Times New Roman"/>
        </w:rPr>
      </w:pPr>
    </w:p>
    <w:p w14:paraId="0BAE1413" w14:textId="77777777" w:rsidR="00D22E3E" w:rsidRPr="004000F9" w:rsidRDefault="00D22E3E" w:rsidP="00D22E3E">
      <w:pPr>
        <w:spacing w:after="0" w:line="240" w:lineRule="auto"/>
        <w:ind w:firstLine="567"/>
        <w:jc w:val="both"/>
        <w:rPr>
          <w:rFonts w:ascii="Times New Roman" w:hAnsi="Times New Roman" w:cs="Times New Roman"/>
        </w:rPr>
      </w:pPr>
    </w:p>
    <w:p w14:paraId="3DFDAC5A" w14:textId="77777777" w:rsidR="00B9137E" w:rsidRDefault="00B9137E" w:rsidP="00D22E3E">
      <w:pPr>
        <w:spacing w:after="0" w:line="240" w:lineRule="auto"/>
        <w:ind w:firstLine="567"/>
        <w:jc w:val="both"/>
        <w:rPr>
          <w:rFonts w:ascii="Times New Roman" w:hAnsi="Times New Roman" w:cs="Times New Roman"/>
        </w:rPr>
      </w:pPr>
    </w:p>
    <w:p w14:paraId="47C9DD53" w14:textId="77777777" w:rsidR="00B9137E" w:rsidRDefault="00B9137E" w:rsidP="00D22E3E">
      <w:pPr>
        <w:spacing w:after="0" w:line="240" w:lineRule="auto"/>
        <w:ind w:firstLine="567"/>
        <w:jc w:val="both"/>
        <w:rPr>
          <w:rFonts w:ascii="Times New Roman" w:hAnsi="Times New Roman" w:cs="Times New Roman"/>
        </w:rPr>
      </w:pPr>
    </w:p>
    <w:p w14:paraId="263C90D2" w14:textId="77777777" w:rsidR="00B9137E" w:rsidRDefault="00B9137E" w:rsidP="00D22E3E">
      <w:pPr>
        <w:spacing w:after="0" w:line="240" w:lineRule="auto"/>
        <w:ind w:firstLine="567"/>
        <w:jc w:val="both"/>
        <w:rPr>
          <w:rFonts w:ascii="Times New Roman" w:hAnsi="Times New Roman" w:cs="Times New Roman"/>
        </w:rPr>
      </w:pPr>
    </w:p>
    <w:p w14:paraId="7C8C8FB1" w14:textId="77777777" w:rsidR="00B9137E" w:rsidRDefault="00B9137E" w:rsidP="00D22E3E">
      <w:pPr>
        <w:spacing w:after="0" w:line="240" w:lineRule="auto"/>
        <w:ind w:firstLine="567"/>
        <w:jc w:val="both"/>
        <w:rPr>
          <w:rFonts w:ascii="Times New Roman" w:hAnsi="Times New Roman" w:cs="Times New Roman"/>
        </w:rPr>
      </w:pPr>
    </w:p>
    <w:p w14:paraId="37717D7A" w14:textId="77777777" w:rsidR="00B9137E" w:rsidRDefault="00B9137E" w:rsidP="00D22E3E">
      <w:pPr>
        <w:spacing w:after="0" w:line="240" w:lineRule="auto"/>
        <w:ind w:firstLine="567"/>
        <w:jc w:val="both"/>
        <w:rPr>
          <w:rFonts w:ascii="Times New Roman" w:hAnsi="Times New Roman" w:cs="Times New Roman"/>
        </w:rPr>
      </w:pPr>
    </w:p>
    <w:p w14:paraId="3044E55C" w14:textId="77777777" w:rsidR="00D22E3E" w:rsidRPr="004000F9" w:rsidRDefault="00D22E3E" w:rsidP="00D22E3E">
      <w:pPr>
        <w:spacing w:after="0" w:line="240" w:lineRule="auto"/>
        <w:ind w:firstLine="567"/>
        <w:jc w:val="both"/>
        <w:rPr>
          <w:rFonts w:ascii="Times New Roman" w:hAnsi="Times New Roman" w:cs="Times New Roman"/>
        </w:rPr>
      </w:pPr>
      <w:r w:rsidRPr="004000F9">
        <w:rPr>
          <w:rFonts w:ascii="Times New Roman" w:hAnsi="Times New Roman" w:cs="Times New Roman"/>
        </w:rPr>
        <w:lastRenderedPageBreak/>
        <w:t>1.3. Расчетная годовая потребность Абонента в тепловой энергии (Гкал) при средней температуре наружного воздуха за отопительный период ____C</w:t>
      </w:r>
      <w:r w:rsidRPr="004000F9">
        <w:rPr>
          <w:rFonts w:ascii="Times New Roman" w:hAnsi="Times New Roman" w:cs="Times New Roman"/>
          <w:vertAlign w:val="superscript"/>
        </w:rPr>
        <w:t>0</w:t>
      </w:r>
      <w:r w:rsidRPr="004000F9">
        <w:rPr>
          <w:rFonts w:ascii="Times New Roman" w:hAnsi="Times New Roman" w:cs="Times New Roman"/>
        </w:rPr>
        <w:t xml:space="preserve"> </w:t>
      </w:r>
      <w:proofErr w:type="spellStart"/>
      <w:r w:rsidRPr="004000F9">
        <w:rPr>
          <w:rFonts w:ascii="Times New Roman" w:hAnsi="Times New Roman" w:cs="Times New Roman"/>
        </w:rPr>
        <w:t>для</w:t>
      </w:r>
      <w:bookmarkStart w:id="3" w:name="city_name"/>
      <w:bookmarkEnd w:id="3"/>
      <w:r w:rsidRPr="004000F9">
        <w:rPr>
          <w:rFonts w:ascii="Times New Roman" w:hAnsi="Times New Roman" w:cs="Times New Roman"/>
        </w:rPr>
        <w:t>г</w:t>
      </w:r>
      <w:proofErr w:type="spellEnd"/>
      <w:r w:rsidRPr="004000F9">
        <w:rPr>
          <w:rFonts w:ascii="Times New Roman" w:hAnsi="Times New Roman" w:cs="Times New Roman"/>
        </w:rPr>
        <w:t>. ___________ с разбивкой по месяцам составляет:</w:t>
      </w:r>
    </w:p>
    <w:p w14:paraId="5E1FC6B3" w14:textId="77777777" w:rsidR="00D22E3E" w:rsidRDefault="00D22E3E" w:rsidP="00D22E3E">
      <w:pPr>
        <w:spacing w:after="0" w:line="240" w:lineRule="auto"/>
        <w:ind w:firstLine="708"/>
        <w:jc w:val="both"/>
        <w:rPr>
          <w:rFonts w:ascii="Times New Roman" w:hAnsi="Times New Roman" w:cs="Times New Roman"/>
        </w:rPr>
      </w:pPr>
    </w:p>
    <w:p w14:paraId="0416976C" w14:textId="77777777" w:rsidR="00D22E3E" w:rsidRPr="004000F9" w:rsidRDefault="00D22E3E" w:rsidP="00D22E3E">
      <w:pPr>
        <w:spacing w:after="0" w:line="240" w:lineRule="auto"/>
        <w:ind w:firstLine="708"/>
        <w:jc w:val="both"/>
        <w:rPr>
          <w:rFonts w:ascii="Times New Roman" w:hAnsi="Times New Roman" w:cs="Times New Roman"/>
        </w:rPr>
      </w:pPr>
    </w:p>
    <w:tbl>
      <w:tblPr>
        <w:tblStyle w:val="a3"/>
        <w:tblpPr w:leftFromText="180" w:rightFromText="180" w:vertAnchor="text" w:tblpX="1" w:tblpY="1"/>
        <w:tblOverlap w:val="never"/>
        <w:tblW w:w="0" w:type="auto"/>
        <w:tblLook w:val="04A0" w:firstRow="1" w:lastRow="0" w:firstColumn="1" w:lastColumn="0" w:noHBand="0" w:noVBand="1"/>
      </w:tblPr>
      <w:tblGrid>
        <w:gridCol w:w="2392"/>
        <w:gridCol w:w="2393"/>
        <w:gridCol w:w="2393"/>
        <w:gridCol w:w="2393"/>
      </w:tblGrid>
      <w:tr w:rsidR="00D22E3E" w:rsidRPr="004000F9" w14:paraId="32C45119" w14:textId="77777777" w:rsidTr="00CE3174">
        <w:tc>
          <w:tcPr>
            <w:tcW w:w="2392" w:type="dxa"/>
            <w:vAlign w:val="center"/>
          </w:tcPr>
          <w:p w14:paraId="71BBCE44" w14:textId="77777777" w:rsidR="00D22E3E" w:rsidRPr="004000F9" w:rsidRDefault="00D22E3E" w:rsidP="00CE3174">
            <w:pPr>
              <w:jc w:val="center"/>
              <w:rPr>
                <w:rFonts w:cs="Times New Roman"/>
                <w:lang w:val="en-US"/>
              </w:rPr>
            </w:pPr>
            <w:proofErr w:type="spellStart"/>
            <w:r w:rsidRPr="004000F9">
              <w:rPr>
                <w:rFonts w:cs="Times New Roman"/>
                <w:lang w:val="en-US"/>
              </w:rPr>
              <w:t>Периоды</w:t>
            </w:r>
            <w:proofErr w:type="spellEnd"/>
            <w:r w:rsidRPr="004000F9">
              <w:rPr>
                <w:rFonts w:cs="Times New Roman"/>
                <w:lang w:val="en-US"/>
              </w:rPr>
              <w:t xml:space="preserve"> </w:t>
            </w:r>
            <w:proofErr w:type="spellStart"/>
            <w:r w:rsidRPr="004000F9">
              <w:rPr>
                <w:rFonts w:cs="Times New Roman"/>
                <w:lang w:val="en-US"/>
              </w:rPr>
              <w:t>подачи</w:t>
            </w:r>
            <w:proofErr w:type="spellEnd"/>
            <w:r w:rsidRPr="004000F9">
              <w:rPr>
                <w:rFonts w:cs="Times New Roman"/>
                <w:lang w:val="en-US"/>
              </w:rPr>
              <w:t xml:space="preserve"> </w:t>
            </w:r>
            <w:proofErr w:type="spellStart"/>
            <w:r w:rsidRPr="004000F9">
              <w:rPr>
                <w:rFonts w:cs="Times New Roman"/>
                <w:lang w:val="en-US"/>
              </w:rPr>
              <w:t>тепловой</w:t>
            </w:r>
            <w:proofErr w:type="spellEnd"/>
            <w:r w:rsidRPr="004000F9">
              <w:rPr>
                <w:rFonts w:cs="Times New Roman"/>
                <w:lang w:val="en-US"/>
              </w:rPr>
              <w:t xml:space="preserve"> </w:t>
            </w:r>
            <w:proofErr w:type="spellStart"/>
            <w:r w:rsidRPr="004000F9">
              <w:rPr>
                <w:rFonts w:cs="Times New Roman"/>
                <w:lang w:val="en-US"/>
              </w:rPr>
              <w:t>энергии</w:t>
            </w:r>
            <w:proofErr w:type="spellEnd"/>
          </w:p>
        </w:tc>
        <w:tc>
          <w:tcPr>
            <w:tcW w:w="2393" w:type="dxa"/>
            <w:vAlign w:val="center"/>
          </w:tcPr>
          <w:p w14:paraId="4CE50435" w14:textId="77777777" w:rsidR="00D22E3E" w:rsidRPr="004000F9" w:rsidRDefault="00D22E3E" w:rsidP="00CE3174">
            <w:pPr>
              <w:jc w:val="center"/>
              <w:rPr>
                <w:rFonts w:cs="Times New Roman"/>
              </w:rPr>
            </w:pPr>
            <w:proofErr w:type="spellStart"/>
            <w:r w:rsidRPr="004000F9">
              <w:rPr>
                <w:rFonts w:cs="Times New Roman"/>
                <w:lang w:val="en-US"/>
              </w:rPr>
              <w:t>Отопление</w:t>
            </w:r>
            <w:proofErr w:type="spellEnd"/>
          </w:p>
          <w:p w14:paraId="08DF48B0" w14:textId="77777777" w:rsidR="00D22E3E" w:rsidRPr="004000F9" w:rsidRDefault="00D22E3E" w:rsidP="00CE3174">
            <w:pPr>
              <w:jc w:val="center"/>
              <w:rPr>
                <w:rFonts w:cs="Times New Roman"/>
                <w:lang w:val="en-US"/>
              </w:rPr>
            </w:pPr>
            <w:r w:rsidRPr="004000F9">
              <w:rPr>
                <w:rFonts w:cs="Times New Roman"/>
                <w:lang w:val="en-US"/>
              </w:rPr>
              <w:t>(</w:t>
            </w:r>
            <w:proofErr w:type="spellStart"/>
            <w:r w:rsidRPr="004000F9">
              <w:rPr>
                <w:rFonts w:cs="Times New Roman"/>
                <w:lang w:val="en-US"/>
              </w:rPr>
              <w:t>Гкал</w:t>
            </w:r>
            <w:proofErr w:type="spellEnd"/>
            <w:r w:rsidRPr="004000F9">
              <w:rPr>
                <w:rFonts w:cs="Times New Roman"/>
                <w:lang w:val="en-US"/>
              </w:rPr>
              <w:t>)</w:t>
            </w:r>
          </w:p>
        </w:tc>
        <w:tc>
          <w:tcPr>
            <w:tcW w:w="2393" w:type="dxa"/>
          </w:tcPr>
          <w:p w14:paraId="78F43CD5" w14:textId="77777777" w:rsidR="00D22E3E" w:rsidRPr="004000F9" w:rsidRDefault="00D22E3E" w:rsidP="00CE3174">
            <w:pPr>
              <w:jc w:val="center"/>
              <w:rPr>
                <w:rFonts w:cs="Times New Roman"/>
                <w:lang w:val="en-US"/>
              </w:rPr>
            </w:pPr>
            <w:r w:rsidRPr="004000F9">
              <w:rPr>
                <w:rFonts w:cs="Times New Roman"/>
              </w:rPr>
              <w:t xml:space="preserve">Подогрев воды        </w:t>
            </w:r>
            <w:r w:rsidRPr="004000F9">
              <w:rPr>
                <w:rFonts w:cs="Times New Roman"/>
                <w:lang w:val="en-US"/>
              </w:rPr>
              <w:t>(</w:t>
            </w:r>
            <w:proofErr w:type="spellStart"/>
            <w:r w:rsidRPr="004000F9">
              <w:rPr>
                <w:rFonts w:cs="Times New Roman"/>
                <w:lang w:val="en-US"/>
              </w:rPr>
              <w:t>Гкал</w:t>
            </w:r>
            <w:proofErr w:type="spellEnd"/>
            <w:r w:rsidRPr="004000F9">
              <w:rPr>
                <w:rFonts w:cs="Times New Roman"/>
                <w:lang w:val="en-US"/>
              </w:rPr>
              <w:t>)</w:t>
            </w:r>
          </w:p>
        </w:tc>
        <w:tc>
          <w:tcPr>
            <w:tcW w:w="2393" w:type="dxa"/>
            <w:vAlign w:val="center"/>
          </w:tcPr>
          <w:p w14:paraId="4CCEC0B9" w14:textId="77777777" w:rsidR="00D22E3E" w:rsidRPr="004000F9" w:rsidRDefault="00D22E3E" w:rsidP="00CE3174">
            <w:pPr>
              <w:jc w:val="center"/>
              <w:rPr>
                <w:rFonts w:cs="Times New Roman"/>
              </w:rPr>
            </w:pPr>
            <w:r w:rsidRPr="004000F9">
              <w:rPr>
                <w:rFonts w:cs="Times New Roman"/>
                <w:lang w:val="en-US"/>
              </w:rPr>
              <w:t>ВСЕГО</w:t>
            </w:r>
            <w:r w:rsidRPr="004000F9">
              <w:rPr>
                <w:rFonts w:cs="Times New Roman"/>
              </w:rPr>
              <w:t xml:space="preserve">                       (Гкал)</w:t>
            </w:r>
          </w:p>
        </w:tc>
      </w:tr>
      <w:tr w:rsidR="00D22E3E" w:rsidRPr="004000F9" w14:paraId="2DDEDB8C" w14:textId="77777777" w:rsidTr="00CE3174">
        <w:tc>
          <w:tcPr>
            <w:tcW w:w="2392" w:type="dxa"/>
            <w:vAlign w:val="center"/>
          </w:tcPr>
          <w:p w14:paraId="30680865" w14:textId="77777777" w:rsidR="00D22E3E" w:rsidRPr="004000F9" w:rsidRDefault="00D22E3E" w:rsidP="00CE3174">
            <w:pPr>
              <w:jc w:val="center"/>
              <w:rPr>
                <w:rFonts w:cs="Times New Roman"/>
                <w:lang w:val="en-US"/>
              </w:rPr>
            </w:pPr>
            <w:proofErr w:type="spellStart"/>
            <w:r w:rsidRPr="004000F9">
              <w:rPr>
                <w:rFonts w:cs="Times New Roman"/>
                <w:lang w:val="en-US"/>
              </w:rPr>
              <w:t>Январь</w:t>
            </w:r>
            <w:proofErr w:type="spellEnd"/>
          </w:p>
        </w:tc>
        <w:tc>
          <w:tcPr>
            <w:tcW w:w="2393" w:type="dxa"/>
            <w:vAlign w:val="center"/>
          </w:tcPr>
          <w:p w14:paraId="2216DC24" w14:textId="77777777" w:rsidR="00D22E3E" w:rsidRPr="004000F9" w:rsidRDefault="00D22E3E" w:rsidP="00CE3174">
            <w:pPr>
              <w:jc w:val="center"/>
              <w:rPr>
                <w:rFonts w:cs="Times New Roman"/>
                <w:lang w:val="en-US"/>
              </w:rPr>
            </w:pPr>
          </w:p>
        </w:tc>
        <w:tc>
          <w:tcPr>
            <w:tcW w:w="2393" w:type="dxa"/>
          </w:tcPr>
          <w:p w14:paraId="62081590" w14:textId="77777777" w:rsidR="00D22E3E" w:rsidRPr="004000F9" w:rsidRDefault="00D22E3E" w:rsidP="00CE3174">
            <w:pPr>
              <w:jc w:val="center"/>
              <w:rPr>
                <w:rFonts w:cs="Times New Roman"/>
                <w:lang w:val="en-US"/>
              </w:rPr>
            </w:pPr>
          </w:p>
        </w:tc>
        <w:tc>
          <w:tcPr>
            <w:tcW w:w="2393" w:type="dxa"/>
            <w:vAlign w:val="center"/>
          </w:tcPr>
          <w:p w14:paraId="6B300FE6" w14:textId="77777777" w:rsidR="00D22E3E" w:rsidRPr="004000F9" w:rsidRDefault="00D22E3E" w:rsidP="00CE3174">
            <w:pPr>
              <w:jc w:val="center"/>
              <w:rPr>
                <w:rFonts w:cs="Times New Roman"/>
                <w:lang w:val="en-US"/>
              </w:rPr>
            </w:pPr>
          </w:p>
        </w:tc>
      </w:tr>
      <w:tr w:rsidR="00D22E3E" w:rsidRPr="004000F9" w14:paraId="71E99477" w14:textId="77777777" w:rsidTr="00CE3174">
        <w:tc>
          <w:tcPr>
            <w:tcW w:w="2392" w:type="dxa"/>
            <w:vAlign w:val="center"/>
          </w:tcPr>
          <w:p w14:paraId="59996066" w14:textId="77777777" w:rsidR="00D22E3E" w:rsidRPr="004000F9" w:rsidRDefault="00D22E3E" w:rsidP="00CE3174">
            <w:pPr>
              <w:jc w:val="center"/>
              <w:rPr>
                <w:rFonts w:cs="Times New Roman"/>
                <w:lang w:val="en-US"/>
              </w:rPr>
            </w:pPr>
            <w:proofErr w:type="spellStart"/>
            <w:r w:rsidRPr="004000F9">
              <w:rPr>
                <w:rFonts w:cs="Times New Roman"/>
                <w:lang w:val="en-US"/>
              </w:rPr>
              <w:t>Февраль</w:t>
            </w:r>
            <w:proofErr w:type="spellEnd"/>
          </w:p>
        </w:tc>
        <w:tc>
          <w:tcPr>
            <w:tcW w:w="2393" w:type="dxa"/>
            <w:vAlign w:val="center"/>
          </w:tcPr>
          <w:p w14:paraId="6C142163" w14:textId="77777777" w:rsidR="00D22E3E" w:rsidRPr="004000F9" w:rsidRDefault="00D22E3E" w:rsidP="00CE3174">
            <w:pPr>
              <w:jc w:val="center"/>
              <w:rPr>
                <w:rFonts w:cs="Times New Roman"/>
                <w:lang w:val="en-US"/>
              </w:rPr>
            </w:pPr>
          </w:p>
        </w:tc>
        <w:tc>
          <w:tcPr>
            <w:tcW w:w="2393" w:type="dxa"/>
          </w:tcPr>
          <w:p w14:paraId="5B51C83A" w14:textId="77777777" w:rsidR="00D22E3E" w:rsidRPr="004000F9" w:rsidRDefault="00D22E3E" w:rsidP="00CE3174">
            <w:pPr>
              <w:jc w:val="center"/>
              <w:rPr>
                <w:rFonts w:cs="Times New Roman"/>
                <w:lang w:val="en-US"/>
              </w:rPr>
            </w:pPr>
          </w:p>
        </w:tc>
        <w:tc>
          <w:tcPr>
            <w:tcW w:w="2393" w:type="dxa"/>
            <w:vAlign w:val="center"/>
          </w:tcPr>
          <w:p w14:paraId="6B7B3D3F" w14:textId="77777777" w:rsidR="00D22E3E" w:rsidRPr="004000F9" w:rsidRDefault="00D22E3E" w:rsidP="00CE3174">
            <w:pPr>
              <w:jc w:val="center"/>
              <w:rPr>
                <w:rFonts w:cs="Times New Roman"/>
                <w:lang w:val="en-US"/>
              </w:rPr>
            </w:pPr>
          </w:p>
        </w:tc>
      </w:tr>
      <w:tr w:rsidR="00D22E3E" w:rsidRPr="004000F9" w14:paraId="3FC13685" w14:textId="77777777" w:rsidTr="00CE3174">
        <w:tc>
          <w:tcPr>
            <w:tcW w:w="2392" w:type="dxa"/>
            <w:vAlign w:val="center"/>
          </w:tcPr>
          <w:p w14:paraId="28F19FBA" w14:textId="77777777" w:rsidR="00D22E3E" w:rsidRPr="004000F9" w:rsidRDefault="00D22E3E" w:rsidP="00CE3174">
            <w:pPr>
              <w:jc w:val="center"/>
              <w:rPr>
                <w:rFonts w:cs="Times New Roman"/>
                <w:lang w:val="en-US"/>
              </w:rPr>
            </w:pPr>
            <w:proofErr w:type="spellStart"/>
            <w:r w:rsidRPr="004000F9">
              <w:rPr>
                <w:rFonts w:cs="Times New Roman"/>
                <w:lang w:val="en-US"/>
              </w:rPr>
              <w:t>Март</w:t>
            </w:r>
            <w:proofErr w:type="spellEnd"/>
          </w:p>
        </w:tc>
        <w:tc>
          <w:tcPr>
            <w:tcW w:w="2393" w:type="dxa"/>
            <w:vAlign w:val="center"/>
          </w:tcPr>
          <w:p w14:paraId="58897E35" w14:textId="77777777" w:rsidR="00D22E3E" w:rsidRPr="004000F9" w:rsidRDefault="00D22E3E" w:rsidP="00CE3174">
            <w:pPr>
              <w:jc w:val="center"/>
              <w:rPr>
                <w:rFonts w:cs="Times New Roman"/>
                <w:lang w:val="en-US"/>
              </w:rPr>
            </w:pPr>
          </w:p>
        </w:tc>
        <w:tc>
          <w:tcPr>
            <w:tcW w:w="2393" w:type="dxa"/>
          </w:tcPr>
          <w:p w14:paraId="2DBB96B7" w14:textId="77777777" w:rsidR="00D22E3E" w:rsidRPr="004000F9" w:rsidRDefault="00D22E3E" w:rsidP="00CE3174">
            <w:pPr>
              <w:jc w:val="center"/>
              <w:rPr>
                <w:rFonts w:cs="Times New Roman"/>
                <w:lang w:val="en-US"/>
              </w:rPr>
            </w:pPr>
          </w:p>
        </w:tc>
        <w:tc>
          <w:tcPr>
            <w:tcW w:w="2393" w:type="dxa"/>
            <w:vAlign w:val="center"/>
          </w:tcPr>
          <w:p w14:paraId="1091ADB2" w14:textId="77777777" w:rsidR="00D22E3E" w:rsidRPr="004000F9" w:rsidRDefault="00D22E3E" w:rsidP="00CE3174">
            <w:pPr>
              <w:jc w:val="center"/>
              <w:rPr>
                <w:rFonts w:cs="Times New Roman"/>
                <w:lang w:val="en-US"/>
              </w:rPr>
            </w:pPr>
          </w:p>
        </w:tc>
      </w:tr>
      <w:tr w:rsidR="00D22E3E" w:rsidRPr="004000F9" w14:paraId="3A3DF964" w14:textId="77777777" w:rsidTr="00CE3174">
        <w:tc>
          <w:tcPr>
            <w:tcW w:w="2392" w:type="dxa"/>
            <w:vAlign w:val="center"/>
          </w:tcPr>
          <w:p w14:paraId="72555046" w14:textId="77777777" w:rsidR="00D22E3E" w:rsidRPr="004000F9" w:rsidRDefault="00D22E3E" w:rsidP="00CE3174">
            <w:pPr>
              <w:jc w:val="center"/>
              <w:rPr>
                <w:rFonts w:cs="Times New Roman"/>
                <w:lang w:val="en-US"/>
              </w:rPr>
            </w:pPr>
            <w:proofErr w:type="spellStart"/>
            <w:r w:rsidRPr="004000F9">
              <w:rPr>
                <w:rFonts w:cs="Times New Roman"/>
                <w:lang w:val="en-US"/>
              </w:rPr>
              <w:t>Апрель</w:t>
            </w:r>
            <w:proofErr w:type="spellEnd"/>
          </w:p>
        </w:tc>
        <w:tc>
          <w:tcPr>
            <w:tcW w:w="2393" w:type="dxa"/>
            <w:vAlign w:val="center"/>
          </w:tcPr>
          <w:p w14:paraId="4DF583F7" w14:textId="77777777" w:rsidR="00D22E3E" w:rsidRPr="004000F9" w:rsidRDefault="00D22E3E" w:rsidP="00CE3174">
            <w:pPr>
              <w:jc w:val="center"/>
              <w:rPr>
                <w:rFonts w:cs="Times New Roman"/>
                <w:lang w:val="en-US"/>
              </w:rPr>
            </w:pPr>
          </w:p>
        </w:tc>
        <w:tc>
          <w:tcPr>
            <w:tcW w:w="2393" w:type="dxa"/>
          </w:tcPr>
          <w:p w14:paraId="5ED4825B" w14:textId="77777777" w:rsidR="00D22E3E" w:rsidRPr="004000F9" w:rsidRDefault="00D22E3E" w:rsidP="00CE3174">
            <w:pPr>
              <w:jc w:val="center"/>
              <w:rPr>
                <w:rFonts w:cs="Times New Roman"/>
                <w:lang w:val="en-US"/>
              </w:rPr>
            </w:pPr>
          </w:p>
        </w:tc>
        <w:tc>
          <w:tcPr>
            <w:tcW w:w="2393" w:type="dxa"/>
            <w:vAlign w:val="center"/>
          </w:tcPr>
          <w:p w14:paraId="1999BEEB" w14:textId="77777777" w:rsidR="00D22E3E" w:rsidRPr="004000F9" w:rsidRDefault="00D22E3E" w:rsidP="00CE3174">
            <w:pPr>
              <w:jc w:val="center"/>
              <w:rPr>
                <w:rFonts w:cs="Times New Roman"/>
                <w:lang w:val="en-US"/>
              </w:rPr>
            </w:pPr>
          </w:p>
        </w:tc>
      </w:tr>
      <w:tr w:rsidR="00D22E3E" w:rsidRPr="004000F9" w14:paraId="3DE17F20" w14:textId="77777777" w:rsidTr="00CE3174">
        <w:tc>
          <w:tcPr>
            <w:tcW w:w="2392" w:type="dxa"/>
            <w:vAlign w:val="center"/>
          </w:tcPr>
          <w:p w14:paraId="769537C2" w14:textId="77777777" w:rsidR="00D22E3E" w:rsidRPr="004000F9" w:rsidRDefault="00D22E3E" w:rsidP="00CE3174">
            <w:pPr>
              <w:jc w:val="center"/>
              <w:rPr>
                <w:rFonts w:cs="Times New Roman"/>
                <w:lang w:val="en-US"/>
              </w:rPr>
            </w:pPr>
            <w:proofErr w:type="spellStart"/>
            <w:r w:rsidRPr="004000F9">
              <w:rPr>
                <w:rFonts w:cs="Times New Roman"/>
                <w:lang w:val="en-US"/>
              </w:rPr>
              <w:t>Май</w:t>
            </w:r>
            <w:proofErr w:type="spellEnd"/>
          </w:p>
        </w:tc>
        <w:tc>
          <w:tcPr>
            <w:tcW w:w="2393" w:type="dxa"/>
            <w:vAlign w:val="center"/>
          </w:tcPr>
          <w:p w14:paraId="558903CA" w14:textId="77777777" w:rsidR="00D22E3E" w:rsidRPr="004000F9" w:rsidRDefault="00D22E3E" w:rsidP="00CE3174">
            <w:pPr>
              <w:jc w:val="center"/>
              <w:rPr>
                <w:rFonts w:cs="Times New Roman"/>
                <w:lang w:val="en-US"/>
              </w:rPr>
            </w:pPr>
          </w:p>
        </w:tc>
        <w:tc>
          <w:tcPr>
            <w:tcW w:w="2393" w:type="dxa"/>
          </w:tcPr>
          <w:p w14:paraId="04632F08" w14:textId="77777777" w:rsidR="00D22E3E" w:rsidRPr="004000F9" w:rsidRDefault="00D22E3E" w:rsidP="00CE3174">
            <w:pPr>
              <w:jc w:val="center"/>
              <w:rPr>
                <w:rFonts w:cs="Times New Roman"/>
                <w:lang w:val="en-US"/>
              </w:rPr>
            </w:pPr>
          </w:p>
        </w:tc>
        <w:tc>
          <w:tcPr>
            <w:tcW w:w="2393" w:type="dxa"/>
            <w:vAlign w:val="center"/>
          </w:tcPr>
          <w:p w14:paraId="6C1006CB" w14:textId="77777777" w:rsidR="00D22E3E" w:rsidRPr="004000F9" w:rsidRDefault="00D22E3E" w:rsidP="00CE3174">
            <w:pPr>
              <w:jc w:val="center"/>
              <w:rPr>
                <w:rFonts w:cs="Times New Roman"/>
                <w:lang w:val="en-US"/>
              </w:rPr>
            </w:pPr>
          </w:p>
        </w:tc>
      </w:tr>
      <w:tr w:rsidR="00D22E3E" w:rsidRPr="004000F9" w14:paraId="720F35D4" w14:textId="77777777" w:rsidTr="00CE3174">
        <w:tc>
          <w:tcPr>
            <w:tcW w:w="2392" w:type="dxa"/>
            <w:vAlign w:val="center"/>
          </w:tcPr>
          <w:p w14:paraId="0ED6BF53" w14:textId="77777777" w:rsidR="00D22E3E" w:rsidRPr="004000F9" w:rsidRDefault="00D22E3E" w:rsidP="00CE3174">
            <w:pPr>
              <w:jc w:val="center"/>
              <w:rPr>
                <w:rFonts w:cs="Times New Roman"/>
                <w:lang w:val="en-US"/>
              </w:rPr>
            </w:pPr>
            <w:proofErr w:type="spellStart"/>
            <w:r w:rsidRPr="004000F9">
              <w:rPr>
                <w:rFonts w:cs="Times New Roman"/>
                <w:lang w:val="en-US"/>
              </w:rPr>
              <w:t>Июнь</w:t>
            </w:r>
            <w:proofErr w:type="spellEnd"/>
          </w:p>
        </w:tc>
        <w:tc>
          <w:tcPr>
            <w:tcW w:w="2393" w:type="dxa"/>
            <w:vAlign w:val="center"/>
          </w:tcPr>
          <w:p w14:paraId="5F769EAE" w14:textId="77777777" w:rsidR="00D22E3E" w:rsidRPr="004000F9" w:rsidRDefault="00D22E3E" w:rsidP="00CE3174">
            <w:pPr>
              <w:jc w:val="center"/>
              <w:rPr>
                <w:rFonts w:cs="Times New Roman"/>
                <w:lang w:val="en-US"/>
              </w:rPr>
            </w:pPr>
          </w:p>
        </w:tc>
        <w:tc>
          <w:tcPr>
            <w:tcW w:w="2393" w:type="dxa"/>
          </w:tcPr>
          <w:p w14:paraId="64B256A5" w14:textId="77777777" w:rsidR="00D22E3E" w:rsidRPr="004000F9" w:rsidRDefault="00D22E3E" w:rsidP="00CE3174">
            <w:pPr>
              <w:jc w:val="center"/>
              <w:rPr>
                <w:rFonts w:cs="Times New Roman"/>
                <w:lang w:val="en-US"/>
              </w:rPr>
            </w:pPr>
          </w:p>
        </w:tc>
        <w:tc>
          <w:tcPr>
            <w:tcW w:w="2393" w:type="dxa"/>
            <w:vAlign w:val="center"/>
          </w:tcPr>
          <w:p w14:paraId="28B2E530" w14:textId="77777777" w:rsidR="00D22E3E" w:rsidRPr="004000F9" w:rsidRDefault="00D22E3E" w:rsidP="00CE3174">
            <w:pPr>
              <w:jc w:val="center"/>
              <w:rPr>
                <w:rFonts w:cs="Times New Roman"/>
                <w:lang w:val="en-US"/>
              </w:rPr>
            </w:pPr>
          </w:p>
        </w:tc>
      </w:tr>
      <w:tr w:rsidR="00D22E3E" w:rsidRPr="004000F9" w14:paraId="52A82C86" w14:textId="77777777" w:rsidTr="00CE3174">
        <w:tc>
          <w:tcPr>
            <w:tcW w:w="2392" w:type="dxa"/>
            <w:vAlign w:val="center"/>
          </w:tcPr>
          <w:p w14:paraId="4C910C96" w14:textId="77777777" w:rsidR="00D22E3E" w:rsidRPr="004000F9" w:rsidRDefault="00D22E3E" w:rsidP="00CE3174">
            <w:pPr>
              <w:jc w:val="center"/>
              <w:rPr>
                <w:rFonts w:cs="Times New Roman"/>
                <w:lang w:val="en-US"/>
              </w:rPr>
            </w:pPr>
            <w:proofErr w:type="spellStart"/>
            <w:r w:rsidRPr="004000F9">
              <w:rPr>
                <w:rFonts w:cs="Times New Roman"/>
                <w:lang w:val="en-US"/>
              </w:rPr>
              <w:t>Июль</w:t>
            </w:r>
            <w:proofErr w:type="spellEnd"/>
          </w:p>
        </w:tc>
        <w:tc>
          <w:tcPr>
            <w:tcW w:w="2393" w:type="dxa"/>
            <w:vAlign w:val="center"/>
          </w:tcPr>
          <w:p w14:paraId="739CB905" w14:textId="77777777" w:rsidR="00D22E3E" w:rsidRPr="004000F9" w:rsidRDefault="00D22E3E" w:rsidP="00CE3174">
            <w:pPr>
              <w:jc w:val="center"/>
              <w:rPr>
                <w:rFonts w:cs="Times New Roman"/>
                <w:lang w:val="en-US"/>
              </w:rPr>
            </w:pPr>
          </w:p>
        </w:tc>
        <w:tc>
          <w:tcPr>
            <w:tcW w:w="2393" w:type="dxa"/>
          </w:tcPr>
          <w:p w14:paraId="5E72EF8C" w14:textId="77777777" w:rsidR="00D22E3E" w:rsidRPr="004000F9" w:rsidRDefault="00D22E3E" w:rsidP="00CE3174">
            <w:pPr>
              <w:jc w:val="center"/>
              <w:rPr>
                <w:rFonts w:cs="Times New Roman"/>
                <w:lang w:val="en-US"/>
              </w:rPr>
            </w:pPr>
          </w:p>
        </w:tc>
        <w:tc>
          <w:tcPr>
            <w:tcW w:w="2393" w:type="dxa"/>
            <w:vAlign w:val="center"/>
          </w:tcPr>
          <w:p w14:paraId="7A5CBC13" w14:textId="77777777" w:rsidR="00D22E3E" w:rsidRPr="004000F9" w:rsidRDefault="00D22E3E" w:rsidP="00CE3174">
            <w:pPr>
              <w:jc w:val="center"/>
              <w:rPr>
                <w:rFonts w:cs="Times New Roman"/>
                <w:lang w:val="en-US"/>
              </w:rPr>
            </w:pPr>
          </w:p>
        </w:tc>
      </w:tr>
      <w:tr w:rsidR="00D22E3E" w:rsidRPr="004000F9" w14:paraId="7E6DB179" w14:textId="77777777" w:rsidTr="00CE3174">
        <w:tc>
          <w:tcPr>
            <w:tcW w:w="2392" w:type="dxa"/>
            <w:vAlign w:val="center"/>
          </w:tcPr>
          <w:p w14:paraId="18C0E1D4" w14:textId="77777777" w:rsidR="00D22E3E" w:rsidRPr="004000F9" w:rsidRDefault="00D22E3E" w:rsidP="00CE3174">
            <w:pPr>
              <w:jc w:val="center"/>
              <w:rPr>
                <w:rFonts w:cs="Times New Roman"/>
                <w:lang w:val="en-US"/>
              </w:rPr>
            </w:pPr>
            <w:proofErr w:type="spellStart"/>
            <w:r w:rsidRPr="004000F9">
              <w:rPr>
                <w:rFonts w:cs="Times New Roman"/>
                <w:lang w:val="en-US"/>
              </w:rPr>
              <w:t>Август</w:t>
            </w:r>
            <w:proofErr w:type="spellEnd"/>
          </w:p>
        </w:tc>
        <w:tc>
          <w:tcPr>
            <w:tcW w:w="2393" w:type="dxa"/>
            <w:vAlign w:val="center"/>
          </w:tcPr>
          <w:p w14:paraId="3AA450FE" w14:textId="77777777" w:rsidR="00D22E3E" w:rsidRPr="004000F9" w:rsidRDefault="00D22E3E" w:rsidP="00CE3174">
            <w:pPr>
              <w:jc w:val="center"/>
              <w:rPr>
                <w:rFonts w:cs="Times New Roman"/>
                <w:lang w:val="en-US"/>
              </w:rPr>
            </w:pPr>
          </w:p>
        </w:tc>
        <w:tc>
          <w:tcPr>
            <w:tcW w:w="2393" w:type="dxa"/>
          </w:tcPr>
          <w:p w14:paraId="4CC3E4FB" w14:textId="77777777" w:rsidR="00D22E3E" w:rsidRPr="004000F9" w:rsidRDefault="00D22E3E" w:rsidP="00CE3174">
            <w:pPr>
              <w:jc w:val="center"/>
              <w:rPr>
                <w:rFonts w:cs="Times New Roman"/>
                <w:lang w:val="en-US"/>
              </w:rPr>
            </w:pPr>
          </w:p>
        </w:tc>
        <w:tc>
          <w:tcPr>
            <w:tcW w:w="2393" w:type="dxa"/>
            <w:vAlign w:val="center"/>
          </w:tcPr>
          <w:p w14:paraId="123460AE" w14:textId="77777777" w:rsidR="00D22E3E" w:rsidRPr="004000F9" w:rsidRDefault="00D22E3E" w:rsidP="00CE3174">
            <w:pPr>
              <w:jc w:val="center"/>
              <w:rPr>
                <w:rFonts w:cs="Times New Roman"/>
                <w:lang w:val="en-US"/>
              </w:rPr>
            </w:pPr>
          </w:p>
        </w:tc>
      </w:tr>
      <w:tr w:rsidR="00D22E3E" w:rsidRPr="004000F9" w14:paraId="2B06C8F4" w14:textId="77777777" w:rsidTr="00CE3174">
        <w:tc>
          <w:tcPr>
            <w:tcW w:w="2392" w:type="dxa"/>
            <w:vAlign w:val="center"/>
          </w:tcPr>
          <w:p w14:paraId="513E6CFC" w14:textId="77777777" w:rsidR="00D22E3E" w:rsidRPr="004000F9" w:rsidRDefault="00D22E3E" w:rsidP="00CE3174">
            <w:pPr>
              <w:jc w:val="center"/>
              <w:rPr>
                <w:rFonts w:cs="Times New Roman"/>
                <w:lang w:val="en-US"/>
              </w:rPr>
            </w:pPr>
            <w:proofErr w:type="spellStart"/>
            <w:r w:rsidRPr="004000F9">
              <w:rPr>
                <w:rFonts w:cs="Times New Roman"/>
                <w:lang w:val="en-US"/>
              </w:rPr>
              <w:t>Сентябрь</w:t>
            </w:r>
            <w:proofErr w:type="spellEnd"/>
          </w:p>
        </w:tc>
        <w:tc>
          <w:tcPr>
            <w:tcW w:w="2393" w:type="dxa"/>
            <w:vAlign w:val="center"/>
          </w:tcPr>
          <w:p w14:paraId="62E7ED77" w14:textId="77777777" w:rsidR="00D22E3E" w:rsidRPr="004000F9" w:rsidRDefault="00D22E3E" w:rsidP="00CE3174">
            <w:pPr>
              <w:jc w:val="center"/>
              <w:rPr>
                <w:rFonts w:cs="Times New Roman"/>
                <w:lang w:val="en-US"/>
              </w:rPr>
            </w:pPr>
          </w:p>
        </w:tc>
        <w:tc>
          <w:tcPr>
            <w:tcW w:w="2393" w:type="dxa"/>
          </w:tcPr>
          <w:p w14:paraId="768DD9F9" w14:textId="77777777" w:rsidR="00D22E3E" w:rsidRPr="004000F9" w:rsidRDefault="00D22E3E" w:rsidP="00CE3174">
            <w:pPr>
              <w:jc w:val="center"/>
              <w:rPr>
                <w:rFonts w:cs="Times New Roman"/>
                <w:lang w:val="en-US"/>
              </w:rPr>
            </w:pPr>
          </w:p>
        </w:tc>
        <w:tc>
          <w:tcPr>
            <w:tcW w:w="2393" w:type="dxa"/>
            <w:vAlign w:val="center"/>
          </w:tcPr>
          <w:p w14:paraId="3AF02D4D" w14:textId="77777777" w:rsidR="00D22E3E" w:rsidRPr="004000F9" w:rsidRDefault="00D22E3E" w:rsidP="00CE3174">
            <w:pPr>
              <w:jc w:val="center"/>
              <w:rPr>
                <w:rFonts w:cs="Times New Roman"/>
                <w:lang w:val="en-US"/>
              </w:rPr>
            </w:pPr>
          </w:p>
        </w:tc>
      </w:tr>
      <w:tr w:rsidR="00D22E3E" w:rsidRPr="004000F9" w14:paraId="1B57D86A" w14:textId="77777777" w:rsidTr="00CE3174">
        <w:tc>
          <w:tcPr>
            <w:tcW w:w="2392" w:type="dxa"/>
            <w:vAlign w:val="center"/>
          </w:tcPr>
          <w:p w14:paraId="3E57F449" w14:textId="77777777" w:rsidR="00D22E3E" w:rsidRPr="004000F9" w:rsidRDefault="00D22E3E" w:rsidP="00CE3174">
            <w:pPr>
              <w:jc w:val="center"/>
              <w:rPr>
                <w:rFonts w:cs="Times New Roman"/>
                <w:lang w:val="en-US"/>
              </w:rPr>
            </w:pPr>
            <w:proofErr w:type="spellStart"/>
            <w:r w:rsidRPr="004000F9">
              <w:rPr>
                <w:rFonts w:cs="Times New Roman"/>
                <w:lang w:val="en-US"/>
              </w:rPr>
              <w:t>Октябрь</w:t>
            </w:r>
            <w:proofErr w:type="spellEnd"/>
          </w:p>
        </w:tc>
        <w:tc>
          <w:tcPr>
            <w:tcW w:w="2393" w:type="dxa"/>
            <w:vAlign w:val="center"/>
          </w:tcPr>
          <w:p w14:paraId="4F435E79" w14:textId="77777777" w:rsidR="00D22E3E" w:rsidRPr="004000F9" w:rsidRDefault="00D22E3E" w:rsidP="00CE3174">
            <w:pPr>
              <w:jc w:val="center"/>
              <w:rPr>
                <w:rFonts w:cs="Times New Roman"/>
                <w:lang w:val="en-US"/>
              </w:rPr>
            </w:pPr>
          </w:p>
        </w:tc>
        <w:tc>
          <w:tcPr>
            <w:tcW w:w="2393" w:type="dxa"/>
          </w:tcPr>
          <w:p w14:paraId="668C2C82" w14:textId="77777777" w:rsidR="00D22E3E" w:rsidRPr="004000F9" w:rsidRDefault="00D22E3E" w:rsidP="00CE3174">
            <w:pPr>
              <w:jc w:val="center"/>
              <w:rPr>
                <w:rFonts w:cs="Times New Roman"/>
                <w:lang w:val="en-US"/>
              </w:rPr>
            </w:pPr>
          </w:p>
        </w:tc>
        <w:tc>
          <w:tcPr>
            <w:tcW w:w="2393" w:type="dxa"/>
            <w:vAlign w:val="center"/>
          </w:tcPr>
          <w:p w14:paraId="2A946E4A" w14:textId="77777777" w:rsidR="00D22E3E" w:rsidRPr="004000F9" w:rsidRDefault="00D22E3E" w:rsidP="00CE3174">
            <w:pPr>
              <w:jc w:val="center"/>
              <w:rPr>
                <w:rFonts w:cs="Times New Roman"/>
                <w:lang w:val="en-US"/>
              </w:rPr>
            </w:pPr>
          </w:p>
        </w:tc>
      </w:tr>
      <w:tr w:rsidR="00D22E3E" w:rsidRPr="004000F9" w14:paraId="019E7F26" w14:textId="77777777" w:rsidTr="00CE3174">
        <w:tc>
          <w:tcPr>
            <w:tcW w:w="2392" w:type="dxa"/>
            <w:vAlign w:val="center"/>
          </w:tcPr>
          <w:p w14:paraId="14161195" w14:textId="77777777" w:rsidR="00D22E3E" w:rsidRPr="004000F9" w:rsidRDefault="00D22E3E" w:rsidP="00CE3174">
            <w:pPr>
              <w:jc w:val="center"/>
              <w:rPr>
                <w:rFonts w:cs="Times New Roman"/>
                <w:lang w:val="en-US"/>
              </w:rPr>
            </w:pPr>
            <w:proofErr w:type="spellStart"/>
            <w:r w:rsidRPr="004000F9">
              <w:rPr>
                <w:rFonts w:cs="Times New Roman"/>
                <w:lang w:val="en-US"/>
              </w:rPr>
              <w:t>Ноябрь</w:t>
            </w:r>
            <w:proofErr w:type="spellEnd"/>
          </w:p>
        </w:tc>
        <w:tc>
          <w:tcPr>
            <w:tcW w:w="2393" w:type="dxa"/>
            <w:vAlign w:val="center"/>
          </w:tcPr>
          <w:p w14:paraId="2DAD4803" w14:textId="77777777" w:rsidR="00D22E3E" w:rsidRPr="004000F9" w:rsidRDefault="00D22E3E" w:rsidP="00CE3174">
            <w:pPr>
              <w:jc w:val="center"/>
              <w:rPr>
                <w:rFonts w:cs="Times New Roman"/>
                <w:lang w:val="en-US"/>
              </w:rPr>
            </w:pPr>
          </w:p>
        </w:tc>
        <w:tc>
          <w:tcPr>
            <w:tcW w:w="2393" w:type="dxa"/>
          </w:tcPr>
          <w:p w14:paraId="6BB06E7C" w14:textId="77777777" w:rsidR="00D22E3E" w:rsidRPr="004000F9" w:rsidRDefault="00D22E3E" w:rsidP="00CE3174">
            <w:pPr>
              <w:jc w:val="center"/>
              <w:rPr>
                <w:rFonts w:cs="Times New Roman"/>
                <w:lang w:val="en-US"/>
              </w:rPr>
            </w:pPr>
          </w:p>
        </w:tc>
        <w:tc>
          <w:tcPr>
            <w:tcW w:w="2393" w:type="dxa"/>
            <w:vAlign w:val="center"/>
          </w:tcPr>
          <w:p w14:paraId="6A8B6B41" w14:textId="77777777" w:rsidR="00D22E3E" w:rsidRPr="004000F9" w:rsidRDefault="00D22E3E" w:rsidP="00CE3174">
            <w:pPr>
              <w:jc w:val="center"/>
              <w:rPr>
                <w:rFonts w:cs="Times New Roman"/>
                <w:lang w:val="en-US"/>
              </w:rPr>
            </w:pPr>
          </w:p>
        </w:tc>
      </w:tr>
      <w:tr w:rsidR="00D22E3E" w:rsidRPr="004000F9" w14:paraId="695068D0" w14:textId="77777777" w:rsidTr="00CE3174">
        <w:tc>
          <w:tcPr>
            <w:tcW w:w="2392" w:type="dxa"/>
            <w:vAlign w:val="center"/>
          </w:tcPr>
          <w:p w14:paraId="388082D0" w14:textId="77777777" w:rsidR="00D22E3E" w:rsidRPr="004000F9" w:rsidRDefault="00D22E3E" w:rsidP="00CE3174">
            <w:pPr>
              <w:jc w:val="center"/>
              <w:rPr>
                <w:rFonts w:cs="Times New Roman"/>
                <w:lang w:val="en-US"/>
              </w:rPr>
            </w:pPr>
            <w:proofErr w:type="spellStart"/>
            <w:r w:rsidRPr="004000F9">
              <w:rPr>
                <w:rFonts w:cs="Times New Roman"/>
                <w:lang w:val="en-US"/>
              </w:rPr>
              <w:t>Декабрь</w:t>
            </w:r>
            <w:proofErr w:type="spellEnd"/>
          </w:p>
        </w:tc>
        <w:tc>
          <w:tcPr>
            <w:tcW w:w="2393" w:type="dxa"/>
            <w:vAlign w:val="center"/>
          </w:tcPr>
          <w:p w14:paraId="35272D45" w14:textId="77777777" w:rsidR="00D22E3E" w:rsidRPr="004000F9" w:rsidRDefault="00D22E3E" w:rsidP="00CE3174">
            <w:pPr>
              <w:jc w:val="center"/>
              <w:rPr>
                <w:rFonts w:cs="Times New Roman"/>
                <w:lang w:val="en-US"/>
              </w:rPr>
            </w:pPr>
          </w:p>
        </w:tc>
        <w:tc>
          <w:tcPr>
            <w:tcW w:w="2393" w:type="dxa"/>
          </w:tcPr>
          <w:p w14:paraId="3B008EDA" w14:textId="77777777" w:rsidR="00D22E3E" w:rsidRPr="004000F9" w:rsidRDefault="00D22E3E" w:rsidP="00CE3174">
            <w:pPr>
              <w:jc w:val="center"/>
              <w:rPr>
                <w:rFonts w:cs="Times New Roman"/>
                <w:lang w:val="en-US"/>
              </w:rPr>
            </w:pPr>
          </w:p>
        </w:tc>
        <w:tc>
          <w:tcPr>
            <w:tcW w:w="2393" w:type="dxa"/>
            <w:vAlign w:val="center"/>
          </w:tcPr>
          <w:p w14:paraId="1F75126B" w14:textId="77777777" w:rsidR="00D22E3E" w:rsidRPr="004000F9" w:rsidRDefault="00D22E3E" w:rsidP="00CE3174">
            <w:pPr>
              <w:jc w:val="center"/>
              <w:rPr>
                <w:rFonts w:cs="Times New Roman"/>
                <w:lang w:val="en-US"/>
              </w:rPr>
            </w:pPr>
          </w:p>
        </w:tc>
      </w:tr>
      <w:tr w:rsidR="00D22E3E" w:rsidRPr="004000F9" w14:paraId="5194AA5C" w14:textId="77777777" w:rsidTr="00CE3174">
        <w:tc>
          <w:tcPr>
            <w:tcW w:w="2392" w:type="dxa"/>
            <w:vAlign w:val="center"/>
          </w:tcPr>
          <w:p w14:paraId="4CD1DA83" w14:textId="77777777" w:rsidR="00D22E3E" w:rsidRPr="004000F9" w:rsidRDefault="00D22E3E" w:rsidP="00CE3174">
            <w:pPr>
              <w:jc w:val="center"/>
              <w:rPr>
                <w:rFonts w:cs="Times New Roman"/>
                <w:b/>
                <w:lang w:val="en-US"/>
              </w:rPr>
            </w:pPr>
            <w:r w:rsidRPr="004000F9">
              <w:rPr>
                <w:rFonts w:cs="Times New Roman"/>
                <w:b/>
                <w:lang w:val="en-US"/>
              </w:rPr>
              <w:t>ИТОГО:</w:t>
            </w:r>
          </w:p>
        </w:tc>
        <w:tc>
          <w:tcPr>
            <w:tcW w:w="2393" w:type="dxa"/>
            <w:vAlign w:val="center"/>
          </w:tcPr>
          <w:p w14:paraId="29B8C376" w14:textId="77777777" w:rsidR="00D22E3E" w:rsidRPr="004000F9" w:rsidRDefault="00D22E3E" w:rsidP="00CE3174">
            <w:pPr>
              <w:jc w:val="center"/>
              <w:rPr>
                <w:rFonts w:cs="Times New Roman"/>
                <w:b/>
                <w:lang w:val="en-US"/>
              </w:rPr>
            </w:pPr>
          </w:p>
        </w:tc>
        <w:tc>
          <w:tcPr>
            <w:tcW w:w="2393" w:type="dxa"/>
          </w:tcPr>
          <w:p w14:paraId="302F409D" w14:textId="77777777" w:rsidR="00D22E3E" w:rsidRPr="004000F9" w:rsidRDefault="00D22E3E" w:rsidP="00CE3174">
            <w:pPr>
              <w:jc w:val="center"/>
              <w:rPr>
                <w:rFonts w:cs="Times New Roman"/>
                <w:b/>
                <w:lang w:val="en-US"/>
              </w:rPr>
            </w:pPr>
          </w:p>
        </w:tc>
        <w:tc>
          <w:tcPr>
            <w:tcW w:w="2393" w:type="dxa"/>
            <w:vAlign w:val="center"/>
          </w:tcPr>
          <w:p w14:paraId="1FCE8A19" w14:textId="77777777" w:rsidR="00D22E3E" w:rsidRPr="004000F9" w:rsidRDefault="00D22E3E" w:rsidP="00CE3174">
            <w:pPr>
              <w:jc w:val="center"/>
              <w:rPr>
                <w:rFonts w:cs="Times New Roman"/>
                <w:b/>
                <w:lang w:val="en-US"/>
              </w:rPr>
            </w:pPr>
          </w:p>
        </w:tc>
      </w:tr>
    </w:tbl>
    <w:p w14:paraId="3018CA54" w14:textId="77777777" w:rsidR="00D22E3E" w:rsidRPr="004000F9" w:rsidRDefault="00D22E3E" w:rsidP="00D22E3E">
      <w:pPr>
        <w:spacing w:after="0" w:line="240" w:lineRule="auto"/>
        <w:jc w:val="both"/>
        <w:rPr>
          <w:rFonts w:ascii="Times New Roman" w:hAnsi="Times New Roman" w:cs="Times New Roman"/>
        </w:rPr>
      </w:pPr>
    </w:p>
    <w:p w14:paraId="17E774AF" w14:textId="77777777" w:rsidR="00B9137E" w:rsidRDefault="00B9137E" w:rsidP="00D22E3E">
      <w:pPr>
        <w:spacing w:after="0" w:line="240" w:lineRule="auto"/>
        <w:ind w:firstLine="567"/>
        <w:jc w:val="both"/>
        <w:rPr>
          <w:rFonts w:ascii="Times New Roman" w:hAnsi="Times New Roman" w:cs="Times New Roman"/>
        </w:rPr>
      </w:pPr>
    </w:p>
    <w:p w14:paraId="25741C5E" w14:textId="77777777" w:rsidR="00B9137E" w:rsidRDefault="00B9137E" w:rsidP="00D22E3E">
      <w:pPr>
        <w:spacing w:after="0" w:line="240" w:lineRule="auto"/>
        <w:ind w:firstLine="567"/>
        <w:jc w:val="both"/>
        <w:rPr>
          <w:rFonts w:ascii="Times New Roman" w:hAnsi="Times New Roman" w:cs="Times New Roman"/>
        </w:rPr>
      </w:pPr>
    </w:p>
    <w:p w14:paraId="7270FDDD" w14:textId="77777777" w:rsidR="00B9137E" w:rsidRDefault="00B9137E" w:rsidP="00D22E3E">
      <w:pPr>
        <w:spacing w:after="0" w:line="240" w:lineRule="auto"/>
        <w:ind w:firstLine="567"/>
        <w:jc w:val="both"/>
        <w:rPr>
          <w:rFonts w:ascii="Times New Roman" w:hAnsi="Times New Roman" w:cs="Times New Roman"/>
        </w:rPr>
      </w:pPr>
    </w:p>
    <w:p w14:paraId="73C7FE91" w14:textId="77777777" w:rsidR="00B9137E" w:rsidRDefault="00B9137E" w:rsidP="00D22E3E">
      <w:pPr>
        <w:spacing w:after="0" w:line="240" w:lineRule="auto"/>
        <w:ind w:firstLine="567"/>
        <w:jc w:val="both"/>
        <w:rPr>
          <w:rFonts w:ascii="Times New Roman" w:hAnsi="Times New Roman" w:cs="Times New Roman"/>
        </w:rPr>
      </w:pPr>
    </w:p>
    <w:p w14:paraId="5A7E0778" w14:textId="77777777" w:rsidR="00B9137E" w:rsidRDefault="00B9137E" w:rsidP="00D22E3E">
      <w:pPr>
        <w:spacing w:after="0" w:line="240" w:lineRule="auto"/>
        <w:ind w:firstLine="567"/>
        <w:jc w:val="both"/>
        <w:rPr>
          <w:rFonts w:ascii="Times New Roman" w:hAnsi="Times New Roman" w:cs="Times New Roman"/>
        </w:rPr>
      </w:pPr>
    </w:p>
    <w:p w14:paraId="2FF17E1B" w14:textId="77777777" w:rsidR="00B9137E" w:rsidRDefault="00B9137E" w:rsidP="00D22E3E">
      <w:pPr>
        <w:spacing w:after="0" w:line="240" w:lineRule="auto"/>
        <w:ind w:firstLine="567"/>
        <w:jc w:val="both"/>
        <w:rPr>
          <w:rFonts w:ascii="Times New Roman" w:hAnsi="Times New Roman" w:cs="Times New Roman"/>
        </w:rPr>
      </w:pPr>
    </w:p>
    <w:p w14:paraId="5E7FA0C8" w14:textId="77777777" w:rsidR="00B9137E" w:rsidRDefault="00B9137E" w:rsidP="00D22E3E">
      <w:pPr>
        <w:spacing w:after="0" w:line="240" w:lineRule="auto"/>
        <w:ind w:firstLine="567"/>
        <w:jc w:val="both"/>
        <w:rPr>
          <w:rFonts w:ascii="Times New Roman" w:hAnsi="Times New Roman" w:cs="Times New Roman"/>
        </w:rPr>
      </w:pPr>
    </w:p>
    <w:p w14:paraId="614803BA" w14:textId="77777777" w:rsidR="00B9137E" w:rsidRDefault="00B9137E" w:rsidP="00D22E3E">
      <w:pPr>
        <w:spacing w:after="0" w:line="240" w:lineRule="auto"/>
        <w:ind w:firstLine="567"/>
        <w:jc w:val="both"/>
        <w:rPr>
          <w:rFonts w:ascii="Times New Roman" w:hAnsi="Times New Roman" w:cs="Times New Roman"/>
        </w:rPr>
      </w:pPr>
    </w:p>
    <w:p w14:paraId="22C3E611" w14:textId="77777777" w:rsidR="00B9137E" w:rsidRDefault="00B9137E" w:rsidP="00D22E3E">
      <w:pPr>
        <w:spacing w:after="0" w:line="240" w:lineRule="auto"/>
        <w:ind w:firstLine="567"/>
        <w:jc w:val="both"/>
        <w:rPr>
          <w:rFonts w:ascii="Times New Roman" w:hAnsi="Times New Roman" w:cs="Times New Roman"/>
        </w:rPr>
      </w:pPr>
    </w:p>
    <w:p w14:paraId="505DD871" w14:textId="77777777" w:rsidR="00B9137E" w:rsidRDefault="00B9137E" w:rsidP="00D22E3E">
      <w:pPr>
        <w:spacing w:after="0" w:line="240" w:lineRule="auto"/>
        <w:ind w:firstLine="567"/>
        <w:jc w:val="both"/>
        <w:rPr>
          <w:rFonts w:ascii="Times New Roman" w:hAnsi="Times New Roman" w:cs="Times New Roman"/>
        </w:rPr>
      </w:pPr>
    </w:p>
    <w:p w14:paraId="3B453EB8" w14:textId="77777777" w:rsidR="00B9137E" w:rsidRDefault="00B9137E" w:rsidP="00D22E3E">
      <w:pPr>
        <w:spacing w:after="0" w:line="240" w:lineRule="auto"/>
        <w:ind w:firstLine="567"/>
        <w:jc w:val="both"/>
        <w:rPr>
          <w:rFonts w:ascii="Times New Roman" w:hAnsi="Times New Roman" w:cs="Times New Roman"/>
        </w:rPr>
      </w:pPr>
    </w:p>
    <w:p w14:paraId="6A83E040" w14:textId="77777777" w:rsidR="00B9137E" w:rsidRDefault="00B9137E" w:rsidP="00D22E3E">
      <w:pPr>
        <w:spacing w:after="0" w:line="240" w:lineRule="auto"/>
        <w:ind w:firstLine="567"/>
        <w:jc w:val="both"/>
        <w:rPr>
          <w:rFonts w:ascii="Times New Roman" w:hAnsi="Times New Roman" w:cs="Times New Roman"/>
        </w:rPr>
      </w:pPr>
    </w:p>
    <w:p w14:paraId="603ED50F" w14:textId="77777777" w:rsidR="00B9137E" w:rsidRDefault="00B9137E" w:rsidP="00D22E3E">
      <w:pPr>
        <w:spacing w:after="0" w:line="240" w:lineRule="auto"/>
        <w:ind w:firstLine="567"/>
        <w:jc w:val="both"/>
        <w:rPr>
          <w:rFonts w:ascii="Times New Roman" w:hAnsi="Times New Roman" w:cs="Times New Roman"/>
        </w:rPr>
      </w:pPr>
    </w:p>
    <w:p w14:paraId="65808A2C" w14:textId="77777777" w:rsidR="00B9137E" w:rsidRDefault="00B9137E" w:rsidP="00D22E3E">
      <w:pPr>
        <w:spacing w:after="0" w:line="240" w:lineRule="auto"/>
        <w:ind w:firstLine="567"/>
        <w:jc w:val="both"/>
        <w:rPr>
          <w:rFonts w:ascii="Times New Roman" w:hAnsi="Times New Roman" w:cs="Times New Roman"/>
        </w:rPr>
      </w:pPr>
    </w:p>
    <w:p w14:paraId="0F419F24" w14:textId="77777777" w:rsidR="00B9137E" w:rsidRDefault="00B9137E" w:rsidP="00D22E3E">
      <w:pPr>
        <w:spacing w:after="0" w:line="240" w:lineRule="auto"/>
        <w:ind w:firstLine="567"/>
        <w:jc w:val="both"/>
        <w:rPr>
          <w:rFonts w:ascii="Times New Roman" w:hAnsi="Times New Roman" w:cs="Times New Roman"/>
        </w:rPr>
      </w:pPr>
    </w:p>
    <w:p w14:paraId="6382E3CB" w14:textId="77777777" w:rsidR="00B9137E" w:rsidRDefault="00B9137E" w:rsidP="00D22E3E">
      <w:pPr>
        <w:spacing w:after="0" w:line="240" w:lineRule="auto"/>
        <w:ind w:firstLine="567"/>
        <w:jc w:val="both"/>
        <w:rPr>
          <w:rFonts w:ascii="Times New Roman" w:hAnsi="Times New Roman" w:cs="Times New Roman"/>
        </w:rPr>
      </w:pPr>
    </w:p>
    <w:p w14:paraId="2F69DA09" w14:textId="77777777" w:rsidR="00B9137E" w:rsidRDefault="00B9137E" w:rsidP="00D22E3E">
      <w:pPr>
        <w:spacing w:after="0" w:line="240" w:lineRule="auto"/>
        <w:ind w:firstLine="567"/>
        <w:jc w:val="both"/>
        <w:rPr>
          <w:rFonts w:ascii="Times New Roman" w:hAnsi="Times New Roman" w:cs="Times New Roman"/>
        </w:rPr>
      </w:pPr>
    </w:p>
    <w:p w14:paraId="0ADE4558" w14:textId="77777777" w:rsidR="00B9137E" w:rsidRDefault="00B9137E" w:rsidP="00D22E3E">
      <w:pPr>
        <w:spacing w:after="0" w:line="240" w:lineRule="auto"/>
        <w:ind w:firstLine="567"/>
        <w:jc w:val="both"/>
        <w:rPr>
          <w:rFonts w:ascii="Times New Roman" w:hAnsi="Times New Roman" w:cs="Times New Roman"/>
        </w:rPr>
      </w:pPr>
    </w:p>
    <w:p w14:paraId="0C16EBAE" w14:textId="77777777" w:rsidR="00B9137E" w:rsidRDefault="00B9137E" w:rsidP="00D22E3E">
      <w:pPr>
        <w:spacing w:after="0" w:line="240" w:lineRule="auto"/>
        <w:ind w:firstLine="567"/>
        <w:jc w:val="both"/>
        <w:rPr>
          <w:rFonts w:ascii="Times New Roman" w:hAnsi="Times New Roman" w:cs="Times New Roman"/>
        </w:rPr>
      </w:pPr>
    </w:p>
    <w:p w14:paraId="665C3A37" w14:textId="77777777" w:rsidR="00B9137E" w:rsidRDefault="00B9137E" w:rsidP="00D22E3E">
      <w:pPr>
        <w:spacing w:after="0" w:line="240" w:lineRule="auto"/>
        <w:ind w:firstLine="567"/>
        <w:jc w:val="both"/>
        <w:rPr>
          <w:rFonts w:ascii="Times New Roman" w:hAnsi="Times New Roman" w:cs="Times New Roman"/>
        </w:rPr>
      </w:pPr>
    </w:p>
    <w:p w14:paraId="7B323F2C" w14:textId="77777777" w:rsidR="00B9137E" w:rsidRDefault="00B9137E" w:rsidP="00D22E3E">
      <w:pPr>
        <w:spacing w:after="0" w:line="240" w:lineRule="auto"/>
        <w:ind w:firstLine="567"/>
        <w:jc w:val="both"/>
        <w:rPr>
          <w:rFonts w:ascii="Times New Roman" w:hAnsi="Times New Roman" w:cs="Times New Roman"/>
        </w:rPr>
      </w:pPr>
    </w:p>
    <w:p w14:paraId="51AE6A1A" w14:textId="77777777" w:rsidR="00B9137E" w:rsidRDefault="00B9137E" w:rsidP="00D22E3E">
      <w:pPr>
        <w:spacing w:after="0" w:line="240" w:lineRule="auto"/>
        <w:ind w:firstLine="567"/>
        <w:jc w:val="both"/>
        <w:rPr>
          <w:rFonts w:ascii="Times New Roman" w:hAnsi="Times New Roman" w:cs="Times New Roman"/>
        </w:rPr>
      </w:pPr>
    </w:p>
    <w:p w14:paraId="2B294FAC" w14:textId="77777777" w:rsidR="00B9137E" w:rsidRDefault="00B9137E" w:rsidP="00D22E3E">
      <w:pPr>
        <w:spacing w:after="0" w:line="240" w:lineRule="auto"/>
        <w:ind w:firstLine="567"/>
        <w:jc w:val="both"/>
        <w:rPr>
          <w:rFonts w:ascii="Times New Roman" w:hAnsi="Times New Roman" w:cs="Times New Roman"/>
        </w:rPr>
      </w:pPr>
    </w:p>
    <w:p w14:paraId="6AE2465C" w14:textId="77777777" w:rsidR="00B9137E" w:rsidRDefault="00B9137E" w:rsidP="00D22E3E">
      <w:pPr>
        <w:spacing w:after="0" w:line="240" w:lineRule="auto"/>
        <w:ind w:firstLine="567"/>
        <w:jc w:val="both"/>
        <w:rPr>
          <w:rFonts w:ascii="Times New Roman" w:hAnsi="Times New Roman" w:cs="Times New Roman"/>
        </w:rPr>
      </w:pPr>
    </w:p>
    <w:p w14:paraId="05B21F34" w14:textId="77777777" w:rsidR="00B9137E" w:rsidRDefault="00B9137E" w:rsidP="00D22E3E">
      <w:pPr>
        <w:spacing w:after="0" w:line="240" w:lineRule="auto"/>
        <w:ind w:firstLine="567"/>
        <w:jc w:val="both"/>
        <w:rPr>
          <w:rFonts w:ascii="Times New Roman" w:hAnsi="Times New Roman" w:cs="Times New Roman"/>
        </w:rPr>
      </w:pPr>
    </w:p>
    <w:p w14:paraId="1D63B109" w14:textId="77777777" w:rsidR="00B9137E" w:rsidRDefault="00B9137E" w:rsidP="00D22E3E">
      <w:pPr>
        <w:spacing w:after="0" w:line="240" w:lineRule="auto"/>
        <w:ind w:firstLine="567"/>
        <w:jc w:val="both"/>
        <w:rPr>
          <w:rFonts w:ascii="Times New Roman" w:hAnsi="Times New Roman" w:cs="Times New Roman"/>
        </w:rPr>
      </w:pPr>
    </w:p>
    <w:p w14:paraId="148B6104" w14:textId="77777777" w:rsidR="00B9137E" w:rsidRDefault="00B9137E" w:rsidP="00D22E3E">
      <w:pPr>
        <w:spacing w:after="0" w:line="240" w:lineRule="auto"/>
        <w:ind w:firstLine="567"/>
        <w:jc w:val="both"/>
        <w:rPr>
          <w:rFonts w:ascii="Times New Roman" w:hAnsi="Times New Roman" w:cs="Times New Roman"/>
        </w:rPr>
      </w:pPr>
    </w:p>
    <w:p w14:paraId="42159984" w14:textId="77777777" w:rsidR="00B9137E" w:rsidRDefault="00B9137E" w:rsidP="00D22E3E">
      <w:pPr>
        <w:spacing w:after="0" w:line="240" w:lineRule="auto"/>
        <w:ind w:firstLine="567"/>
        <w:jc w:val="both"/>
        <w:rPr>
          <w:rFonts w:ascii="Times New Roman" w:hAnsi="Times New Roman" w:cs="Times New Roman"/>
        </w:rPr>
      </w:pPr>
    </w:p>
    <w:p w14:paraId="51AF263B" w14:textId="77777777" w:rsidR="00B9137E" w:rsidRDefault="00B9137E" w:rsidP="00D22E3E">
      <w:pPr>
        <w:spacing w:after="0" w:line="240" w:lineRule="auto"/>
        <w:ind w:firstLine="567"/>
        <w:jc w:val="both"/>
        <w:rPr>
          <w:rFonts w:ascii="Times New Roman" w:hAnsi="Times New Roman" w:cs="Times New Roman"/>
        </w:rPr>
      </w:pPr>
    </w:p>
    <w:p w14:paraId="4216B2BC" w14:textId="77777777" w:rsidR="00D22E3E" w:rsidRPr="004000F9" w:rsidRDefault="00D22E3E" w:rsidP="00D22E3E">
      <w:pPr>
        <w:spacing w:after="0" w:line="240" w:lineRule="auto"/>
        <w:ind w:firstLine="567"/>
        <w:jc w:val="both"/>
        <w:rPr>
          <w:rFonts w:ascii="Times New Roman" w:hAnsi="Times New Roman" w:cs="Times New Roman"/>
        </w:rPr>
      </w:pPr>
      <w:r w:rsidRPr="004000F9">
        <w:rPr>
          <w:rFonts w:ascii="Times New Roman" w:hAnsi="Times New Roman" w:cs="Times New Roman"/>
        </w:rPr>
        <w:t>Допустимые отклонения температур внутреннего воздуха от санитарных норм, установленных для жилых и общественных зданий, учреждений обслуживания населения, не должны превышать параметров, предусмотренных действующими стандартами, нормами и правилами.</w:t>
      </w:r>
    </w:p>
    <w:p w14:paraId="7BD3B54D" w14:textId="77777777" w:rsidR="00D22E3E" w:rsidRPr="004000F9" w:rsidRDefault="00D22E3E" w:rsidP="00D22E3E">
      <w:pPr>
        <w:spacing w:after="0" w:line="240" w:lineRule="auto"/>
        <w:ind w:firstLine="567"/>
        <w:jc w:val="both"/>
        <w:rPr>
          <w:rFonts w:ascii="Times New Roman" w:hAnsi="Times New Roman" w:cs="Times New Roman"/>
        </w:rPr>
      </w:pPr>
      <w:r w:rsidRPr="004000F9">
        <w:rPr>
          <w:rFonts w:ascii="Times New Roman" w:hAnsi="Times New Roman" w:cs="Times New Roman"/>
        </w:rPr>
        <w:t>Договор теплоснабжения на стадии заключения подлежит обязательному согласованию распорядителем бюджетных средств, в подтверждение факта бюджетного финансирования Абонента по статье "тепловая энергия".</w:t>
      </w:r>
    </w:p>
    <w:p w14:paraId="03DF5778" w14:textId="77777777" w:rsidR="00D22E3E" w:rsidRPr="004000F9" w:rsidRDefault="00D22E3E" w:rsidP="00D22E3E">
      <w:pPr>
        <w:spacing w:after="0" w:line="240" w:lineRule="auto"/>
        <w:ind w:firstLine="567"/>
        <w:jc w:val="both"/>
        <w:rPr>
          <w:rFonts w:ascii="Times New Roman" w:hAnsi="Times New Roman" w:cs="Times New Roman"/>
          <w:b/>
          <w:sz w:val="24"/>
          <w:szCs w:val="24"/>
        </w:rPr>
      </w:pPr>
      <w:r w:rsidRPr="004000F9">
        <w:rPr>
          <w:rFonts w:ascii="Times New Roman" w:hAnsi="Times New Roman" w:cs="Times New Roman"/>
        </w:rPr>
        <w:t xml:space="preserve">1.4.  Нормативные потери </w:t>
      </w:r>
      <w:r w:rsidRPr="004000F9">
        <w:rPr>
          <w:rFonts w:ascii="Times New Roman" w:hAnsi="Times New Roman" w:cs="Times New Roman"/>
          <w:sz w:val="24"/>
          <w:szCs w:val="24"/>
        </w:rPr>
        <w:t xml:space="preserve">тепловой энергии Абонента в месяц от границы раздела (узла  учёта) собственника объекта теплопотребления составляют: </w:t>
      </w:r>
      <w:bookmarkStart w:id="4" w:name="poteri"/>
      <w:bookmarkEnd w:id="4"/>
      <w:r w:rsidRPr="004000F9">
        <w:rPr>
          <w:rFonts w:ascii="Times New Roman" w:hAnsi="Times New Roman" w:cs="Times New Roman"/>
          <w:sz w:val="24"/>
          <w:szCs w:val="24"/>
        </w:rPr>
        <w:t>__________ Гкал/мес.</w:t>
      </w:r>
    </w:p>
    <w:p w14:paraId="2A2B39E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1.5.   Период  (начало  и  окончание)  подачи  тепловой  энергией определяется периодом (началом и окончанием) отопительного сезона и устанавливается уполномоченным исполнительным органом государственной власти, в ведении которого находятся вопросы в сфере энергетики.</w:t>
      </w:r>
    </w:p>
    <w:p w14:paraId="57588225" w14:textId="77777777" w:rsidR="00D22E3E" w:rsidRPr="004000F9" w:rsidRDefault="00D22E3E" w:rsidP="00D22E3E">
      <w:pPr>
        <w:spacing w:after="0" w:line="240" w:lineRule="auto"/>
        <w:jc w:val="center"/>
        <w:rPr>
          <w:rFonts w:ascii="Times New Roman" w:hAnsi="Times New Roman" w:cs="Times New Roman"/>
          <w:b/>
          <w:sz w:val="24"/>
          <w:szCs w:val="24"/>
        </w:rPr>
      </w:pPr>
    </w:p>
    <w:p w14:paraId="7985A69F" w14:textId="77777777" w:rsidR="00D22E3E" w:rsidRPr="004000F9" w:rsidRDefault="00D22E3E" w:rsidP="00D22E3E">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2. Общие условия</w:t>
      </w:r>
    </w:p>
    <w:p w14:paraId="1756122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2.1. Стороны обязуются при исполнении настоящего договора руководствоваться   действующим законодательством Приднестровской Молдавской Республики, нормативными правовыми актами, регулирующими порядок установления и применения тарифов, снабжения тепловой энергией, учета и оплаты потребленной тепловой энергии, действующими на территории Приднестровской  Молдавской Республики, а также настоящим договором.</w:t>
      </w:r>
    </w:p>
    <w:p w14:paraId="5C034DB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2.2. Параметры качества тепловой энергии должны соответствовать нормам, установленным действующими стандартами, нормами и правилами.</w:t>
      </w:r>
    </w:p>
    <w:p w14:paraId="05C84BE2" w14:textId="77777777" w:rsidR="00D22E3E" w:rsidRPr="004000F9" w:rsidRDefault="00D22E3E" w:rsidP="00D22E3E">
      <w:pPr>
        <w:spacing w:after="0" w:line="240" w:lineRule="auto"/>
        <w:ind w:firstLine="567"/>
        <w:jc w:val="both"/>
        <w:rPr>
          <w:rFonts w:ascii="Times New Roman" w:hAnsi="Times New Roman" w:cs="Times New Roman"/>
          <w:sz w:val="24"/>
          <w:szCs w:val="24"/>
        </w:rPr>
      </w:pPr>
    </w:p>
    <w:p w14:paraId="7013C2A3" w14:textId="77777777" w:rsidR="00D22E3E" w:rsidRPr="004000F9" w:rsidRDefault="00D22E3E" w:rsidP="00D22E3E">
      <w:pPr>
        <w:spacing w:after="0" w:line="240" w:lineRule="auto"/>
        <w:ind w:firstLine="567"/>
        <w:jc w:val="center"/>
        <w:rPr>
          <w:rFonts w:ascii="Times New Roman" w:hAnsi="Times New Roman" w:cs="Times New Roman"/>
          <w:b/>
          <w:sz w:val="24"/>
          <w:szCs w:val="24"/>
        </w:rPr>
      </w:pPr>
      <w:r w:rsidRPr="004000F9">
        <w:rPr>
          <w:rFonts w:ascii="Times New Roman" w:hAnsi="Times New Roman" w:cs="Times New Roman"/>
          <w:b/>
          <w:sz w:val="24"/>
          <w:szCs w:val="24"/>
        </w:rPr>
        <w:t>3. Порядок учета тепловой энергии</w:t>
      </w:r>
    </w:p>
    <w:p w14:paraId="411EE77E"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 Учет количества поданной тепловой энергии Абоненту производится на  последнюю  дату расчётного  месяца  по  показаниям приборов  учета,  установленным  на  тепловых пунктах </w:t>
      </w:r>
      <w:r w:rsidRPr="004000F9">
        <w:rPr>
          <w:rFonts w:ascii="Times New Roman" w:hAnsi="Times New Roman" w:cs="Times New Roman"/>
          <w:sz w:val="24"/>
          <w:szCs w:val="24"/>
        </w:rPr>
        <w:lastRenderedPageBreak/>
        <w:t>(узлах ввода) Абонента согласно действующим Правилам учета  тепловой энергии и теплоносителя. В случае</w:t>
      </w:r>
      <w:proofErr w:type="gramStart"/>
      <w:r w:rsidRPr="004000F9">
        <w:rPr>
          <w:rFonts w:ascii="Times New Roman" w:hAnsi="Times New Roman" w:cs="Times New Roman"/>
          <w:sz w:val="24"/>
          <w:szCs w:val="24"/>
        </w:rPr>
        <w:t>,</w:t>
      </w:r>
      <w:proofErr w:type="gramEnd"/>
      <w:r w:rsidRPr="004000F9">
        <w:rPr>
          <w:rFonts w:ascii="Times New Roman" w:hAnsi="Times New Roman" w:cs="Times New Roman"/>
          <w:sz w:val="24"/>
          <w:szCs w:val="24"/>
        </w:rPr>
        <w:t xml:space="preserve"> если прибор учета находится на балансе, либо ответственном хранении Абонента, Абонент самостоятельно снимает показания приборов учёта на  последнюю  дату  расчётного  месяца и не позднее 1-го рабочего дня месяца следующего за расчётным, передает их Теплоснабжающей организации, в остальных случаях – организацией в ведении которой находится прибор учета, Абонент вправе присутствовать при проведении съема показаний.</w:t>
      </w:r>
    </w:p>
    <w:p w14:paraId="59A3A56A" w14:textId="77777777" w:rsidR="00D22E3E" w:rsidRPr="004000F9" w:rsidRDefault="00D22E3E" w:rsidP="00D22E3E">
      <w:pPr>
        <w:spacing w:after="0" w:line="240" w:lineRule="auto"/>
        <w:ind w:firstLine="708"/>
        <w:jc w:val="both"/>
        <w:rPr>
          <w:rFonts w:ascii="Times New Roman" w:hAnsi="Times New Roman" w:cs="Times New Roman"/>
          <w:sz w:val="24"/>
          <w:szCs w:val="24"/>
        </w:rPr>
      </w:pPr>
      <w:r w:rsidRPr="004000F9">
        <w:rPr>
          <w:rFonts w:ascii="Times New Roman" w:hAnsi="Times New Roman" w:cs="Times New Roman"/>
          <w:sz w:val="24"/>
          <w:szCs w:val="24"/>
        </w:rPr>
        <w:t xml:space="preserve">При отсутствии  приборов учёта - количество потреблённой Абонентом тепловой энергии в расчётном месяце определяется Теплоснабжающей организацией по договорным тепловым </w:t>
      </w:r>
      <w:proofErr w:type="gramStart"/>
      <w:r w:rsidRPr="004000F9">
        <w:rPr>
          <w:rFonts w:ascii="Times New Roman" w:hAnsi="Times New Roman" w:cs="Times New Roman"/>
          <w:sz w:val="24"/>
          <w:szCs w:val="24"/>
        </w:rPr>
        <w:t>нагрузкам</w:t>
      </w:r>
      <w:proofErr w:type="gramEnd"/>
      <w:r w:rsidRPr="004000F9">
        <w:rPr>
          <w:rFonts w:ascii="Times New Roman" w:hAnsi="Times New Roman" w:cs="Times New Roman"/>
          <w:sz w:val="24"/>
          <w:szCs w:val="24"/>
        </w:rPr>
        <w:t xml:space="preserve"> указанным в пункте 1.2 договора.</w:t>
      </w:r>
    </w:p>
    <w:p w14:paraId="760DA8C6" w14:textId="77777777" w:rsidR="00D22E3E" w:rsidRPr="004000F9" w:rsidRDefault="00D22E3E" w:rsidP="00D22E3E">
      <w:pPr>
        <w:spacing w:after="0" w:line="240" w:lineRule="auto"/>
        <w:ind w:firstLine="708"/>
        <w:jc w:val="both"/>
        <w:rPr>
          <w:rFonts w:ascii="Times New Roman" w:hAnsi="Times New Roman" w:cs="Times New Roman"/>
        </w:rPr>
      </w:pPr>
    </w:p>
    <w:tbl>
      <w:tblPr>
        <w:tblStyle w:val="a3"/>
        <w:tblpPr w:leftFromText="180" w:rightFromText="180" w:vertAnchor="text" w:tblpX="1" w:tblpY="1"/>
        <w:tblOverlap w:val="never"/>
        <w:tblW w:w="0" w:type="auto"/>
        <w:tblLook w:val="04A0" w:firstRow="1" w:lastRow="0" w:firstColumn="1" w:lastColumn="0" w:noHBand="0" w:noVBand="1"/>
      </w:tblPr>
      <w:tblGrid>
        <w:gridCol w:w="4361"/>
        <w:gridCol w:w="2977"/>
        <w:gridCol w:w="2233"/>
      </w:tblGrid>
      <w:tr w:rsidR="00D22E3E" w:rsidRPr="004000F9" w14:paraId="0BD0BBBE" w14:textId="77777777" w:rsidTr="00CE3174">
        <w:tc>
          <w:tcPr>
            <w:tcW w:w="4361" w:type="dxa"/>
            <w:vAlign w:val="center"/>
          </w:tcPr>
          <w:p w14:paraId="0510A8E6" w14:textId="77777777" w:rsidR="00D22E3E" w:rsidRPr="004000F9" w:rsidRDefault="00D22E3E" w:rsidP="00CE3174">
            <w:pPr>
              <w:jc w:val="center"/>
              <w:rPr>
                <w:rFonts w:cs="Times New Roman"/>
              </w:rPr>
            </w:pPr>
            <w:r w:rsidRPr="004000F9">
              <w:rPr>
                <w:rFonts w:cs="Times New Roman"/>
              </w:rPr>
              <w:t>Наименование объекта потребления тепловой энергии</w:t>
            </w:r>
          </w:p>
        </w:tc>
        <w:tc>
          <w:tcPr>
            <w:tcW w:w="2977" w:type="dxa"/>
            <w:vAlign w:val="center"/>
          </w:tcPr>
          <w:p w14:paraId="6B2C217F" w14:textId="77777777" w:rsidR="00D22E3E" w:rsidRPr="004000F9" w:rsidRDefault="00D22E3E" w:rsidP="00CE3174">
            <w:pPr>
              <w:jc w:val="center"/>
              <w:rPr>
                <w:rFonts w:cs="Times New Roman"/>
              </w:rPr>
            </w:pPr>
            <w:r w:rsidRPr="004000F9">
              <w:rPr>
                <w:rFonts w:cs="Times New Roman"/>
              </w:rPr>
              <w:t>Прибор по отоплению</w:t>
            </w:r>
          </w:p>
        </w:tc>
        <w:tc>
          <w:tcPr>
            <w:tcW w:w="2233" w:type="dxa"/>
            <w:vAlign w:val="center"/>
          </w:tcPr>
          <w:p w14:paraId="170DE9D8" w14:textId="77777777" w:rsidR="00D22E3E" w:rsidRPr="004000F9" w:rsidRDefault="00D22E3E" w:rsidP="00CE3174">
            <w:pPr>
              <w:jc w:val="center"/>
              <w:rPr>
                <w:rFonts w:cs="Times New Roman"/>
              </w:rPr>
            </w:pPr>
            <w:r w:rsidRPr="004000F9">
              <w:rPr>
                <w:rFonts w:cs="Times New Roman"/>
              </w:rPr>
              <w:t>Прибор по ГВС</w:t>
            </w:r>
          </w:p>
        </w:tc>
      </w:tr>
      <w:tr w:rsidR="00D22E3E" w:rsidRPr="004000F9" w14:paraId="6ECADFE2" w14:textId="77777777" w:rsidTr="00CE3174">
        <w:tc>
          <w:tcPr>
            <w:tcW w:w="4361" w:type="dxa"/>
            <w:vAlign w:val="center"/>
          </w:tcPr>
          <w:p w14:paraId="61BF2B4F" w14:textId="77777777" w:rsidR="00D22E3E" w:rsidRPr="004000F9" w:rsidRDefault="00D22E3E" w:rsidP="00CE3174">
            <w:pPr>
              <w:rPr>
                <w:rFonts w:cs="Times New Roman"/>
              </w:rPr>
            </w:pPr>
          </w:p>
        </w:tc>
        <w:tc>
          <w:tcPr>
            <w:tcW w:w="2977" w:type="dxa"/>
            <w:vAlign w:val="center"/>
          </w:tcPr>
          <w:p w14:paraId="7DED53E1" w14:textId="77777777" w:rsidR="00D22E3E" w:rsidRPr="004000F9" w:rsidRDefault="00D22E3E" w:rsidP="00CE3174">
            <w:pPr>
              <w:jc w:val="center"/>
              <w:rPr>
                <w:rFonts w:cs="Times New Roman"/>
              </w:rPr>
            </w:pPr>
          </w:p>
        </w:tc>
        <w:tc>
          <w:tcPr>
            <w:tcW w:w="2233" w:type="dxa"/>
            <w:vAlign w:val="center"/>
          </w:tcPr>
          <w:p w14:paraId="14B7EB4F" w14:textId="77777777" w:rsidR="00D22E3E" w:rsidRPr="004000F9" w:rsidRDefault="00D22E3E" w:rsidP="00CE3174">
            <w:pPr>
              <w:jc w:val="center"/>
              <w:rPr>
                <w:rFonts w:cs="Times New Roman"/>
              </w:rPr>
            </w:pPr>
          </w:p>
        </w:tc>
      </w:tr>
    </w:tbl>
    <w:p w14:paraId="3974D827" w14:textId="77777777" w:rsidR="00D22E3E" w:rsidRPr="004000F9" w:rsidRDefault="00D22E3E" w:rsidP="00D22E3E">
      <w:pPr>
        <w:spacing w:after="0" w:line="240" w:lineRule="auto"/>
        <w:jc w:val="both"/>
        <w:rPr>
          <w:rFonts w:ascii="Times New Roman" w:hAnsi="Times New Roman" w:cs="Times New Roman"/>
          <w:sz w:val="24"/>
          <w:szCs w:val="24"/>
        </w:rPr>
      </w:pPr>
    </w:p>
    <w:p w14:paraId="475A9800" w14:textId="77777777" w:rsidR="00B9137E" w:rsidRDefault="00B9137E" w:rsidP="00D22E3E">
      <w:pPr>
        <w:spacing w:after="0" w:line="240" w:lineRule="auto"/>
        <w:ind w:firstLine="567"/>
        <w:jc w:val="both"/>
        <w:rPr>
          <w:rFonts w:ascii="Times New Roman" w:hAnsi="Times New Roman" w:cs="Times New Roman"/>
          <w:sz w:val="24"/>
          <w:szCs w:val="24"/>
        </w:rPr>
      </w:pPr>
    </w:p>
    <w:p w14:paraId="7986076C" w14:textId="77777777" w:rsidR="00B9137E" w:rsidRDefault="00B9137E" w:rsidP="00D22E3E">
      <w:pPr>
        <w:spacing w:after="0" w:line="240" w:lineRule="auto"/>
        <w:ind w:firstLine="567"/>
        <w:jc w:val="both"/>
        <w:rPr>
          <w:rFonts w:ascii="Times New Roman" w:hAnsi="Times New Roman" w:cs="Times New Roman"/>
          <w:sz w:val="24"/>
          <w:szCs w:val="24"/>
        </w:rPr>
      </w:pPr>
    </w:p>
    <w:p w14:paraId="25D7A8C1" w14:textId="77777777" w:rsidR="00B9137E" w:rsidRDefault="00B9137E" w:rsidP="00D22E3E">
      <w:pPr>
        <w:spacing w:after="0" w:line="240" w:lineRule="auto"/>
        <w:ind w:firstLine="567"/>
        <w:jc w:val="both"/>
        <w:rPr>
          <w:rFonts w:ascii="Times New Roman" w:hAnsi="Times New Roman" w:cs="Times New Roman"/>
          <w:sz w:val="24"/>
          <w:szCs w:val="24"/>
        </w:rPr>
      </w:pPr>
    </w:p>
    <w:p w14:paraId="5D71CAF4" w14:textId="77777777" w:rsidR="00B9137E" w:rsidRDefault="00B9137E" w:rsidP="00D22E3E">
      <w:pPr>
        <w:spacing w:after="0" w:line="240" w:lineRule="auto"/>
        <w:ind w:firstLine="567"/>
        <w:jc w:val="both"/>
        <w:rPr>
          <w:rFonts w:ascii="Times New Roman" w:hAnsi="Times New Roman" w:cs="Times New Roman"/>
          <w:sz w:val="24"/>
          <w:szCs w:val="24"/>
        </w:rPr>
      </w:pPr>
    </w:p>
    <w:p w14:paraId="5295295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3.2.  В случае,  когда  узел учета расположен не на границе балансовой принадлежности тепловых сетей, на  Абонента относятся   потери  тепловой  энергии, возникающие в тепловых сетях между границей раздела  и  узлом  ввода (узлом учёта) Абонента, рассчитанные </w:t>
      </w:r>
      <w:proofErr w:type="gramStart"/>
      <w:r w:rsidRPr="004000F9">
        <w:rPr>
          <w:rFonts w:ascii="Times New Roman" w:hAnsi="Times New Roman" w:cs="Times New Roman"/>
          <w:sz w:val="24"/>
          <w:szCs w:val="24"/>
        </w:rPr>
        <w:t>согласно</w:t>
      </w:r>
      <w:proofErr w:type="gramEnd"/>
      <w:r w:rsidRPr="004000F9">
        <w:rPr>
          <w:rFonts w:ascii="Times New Roman" w:hAnsi="Times New Roman" w:cs="Times New Roman"/>
          <w:sz w:val="24"/>
          <w:szCs w:val="24"/>
        </w:rPr>
        <w:t xml:space="preserve"> действующей методики по расчету потерь тепловой энергии.</w:t>
      </w:r>
    </w:p>
    <w:p w14:paraId="3F5F819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Общее количество подлежащей оплате Абонентом тепловой энергии состоит из количества отпущенной  тепловой  энергии  Абоненту  и количества тепловых потерь.</w:t>
      </w:r>
    </w:p>
    <w:p w14:paraId="4DFA496D"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3.3. Количество тепловой энергии потреблённой Абонентом, в случае выявления  неисправности контрольно-измерительных приборов Абонента, а также, в случае признания записей или показаний приборов </w:t>
      </w:r>
      <w:proofErr w:type="gramStart"/>
      <w:r w:rsidRPr="004000F9">
        <w:rPr>
          <w:rFonts w:ascii="Times New Roman" w:hAnsi="Times New Roman" w:cs="Times New Roman"/>
          <w:sz w:val="24"/>
          <w:szCs w:val="24"/>
        </w:rPr>
        <w:t>недействительными</w:t>
      </w:r>
      <w:proofErr w:type="gramEnd"/>
      <w:r w:rsidRPr="004000F9">
        <w:rPr>
          <w:rFonts w:ascii="Times New Roman" w:hAnsi="Times New Roman" w:cs="Times New Roman"/>
          <w:sz w:val="24"/>
          <w:szCs w:val="24"/>
        </w:rPr>
        <w:t xml:space="preserve"> - при обнаружения умышленного искажения показаний приборов  учета; утечек в импульсных трубках и запорной арматуре; нарушения пломб на оборудовании узла учёта, не предусмотренных проектом узла учета врезок в трубопроводы  -  определяется на основании  тепловых нагрузок,  указанных  в  пункте  1.2  договора  с перерасчетом  за предшествующий период, начиная с момента последней проверки, либо даты допуска (повторного допуска) в эксплуатацию прибора учета.</w:t>
      </w:r>
    </w:p>
    <w:p w14:paraId="15DFCBD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Количество тепловой энергии, отпущенной Абоненту в случае несвоевременного предоставления Абонентом в указанный договором срок данных приборов учёта о расходе тепловой энергии за расчётный месяц, определяется расчетным путем, согласно   заявленным договорным нагрузкам.</w:t>
      </w:r>
    </w:p>
    <w:p w14:paraId="459AD602"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3.4. </w:t>
      </w:r>
      <w:proofErr w:type="gramStart"/>
      <w:r w:rsidRPr="004000F9">
        <w:rPr>
          <w:rFonts w:ascii="Times New Roman" w:hAnsi="Times New Roman" w:cs="Times New Roman"/>
          <w:sz w:val="24"/>
          <w:szCs w:val="24"/>
        </w:rPr>
        <w:t>Количество потребленной Абонентом тепловой энергии, при сообщении Абонентом о выходе из строя приборов учета, согласно показаний  которых, определяется количество тепловой энергии, а также приборов, регистрирующих параметры теплоносителя, (на период в общей сложности не  более 15  суток  в течение года с момента приемки узла учета на коммерческий расчет), определяется на основании показаний этих приборов, взятых за предшествующие выходу из строя 3-е</w:t>
      </w:r>
      <w:proofErr w:type="gramEnd"/>
      <w:r w:rsidRPr="004000F9">
        <w:rPr>
          <w:rFonts w:ascii="Times New Roman" w:hAnsi="Times New Roman" w:cs="Times New Roman"/>
          <w:sz w:val="24"/>
          <w:szCs w:val="24"/>
        </w:rPr>
        <w:t xml:space="preserve"> суток с корректировкой  по фактической температуре наружного воздуха на период пересчета.</w:t>
      </w:r>
    </w:p>
    <w:p w14:paraId="6010F6B2"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3.5. Пределы измерения  приборов  учета  должны  обеспечивать измерение  расхода  во всем диапазоне потребления тепловой энергии, причем минимальная граница  измерения должна определяться исходя из предельно допустимой погрешности   измерения расхода. Количество тепловой энергии потребленной Абонентом, в случае выхода прибора за диапазон измерений, определяется в соответствии с пунктом 3.4 настоящего договора.</w:t>
      </w:r>
    </w:p>
    <w:p w14:paraId="05D5010E"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3.6.  После истечения срока действия Государственной поверки хотя бы  одного  из  приборов  узла учета тепловой энергии и теплоносителя, показания  приборов  этого  узла  учета  не  учитываются  при взаимных расчетах  между Теплоснабжающей организацией и Абонентом. Своевременно не поверенные приборы, приборы с поврежденным </w:t>
      </w:r>
      <w:proofErr w:type="spellStart"/>
      <w:r w:rsidRPr="004000F9">
        <w:rPr>
          <w:rFonts w:ascii="Times New Roman" w:hAnsi="Times New Roman" w:cs="Times New Roman"/>
          <w:sz w:val="24"/>
          <w:szCs w:val="24"/>
        </w:rPr>
        <w:t>поверительным</w:t>
      </w:r>
      <w:proofErr w:type="spellEnd"/>
      <w:r w:rsidRPr="004000F9">
        <w:rPr>
          <w:rFonts w:ascii="Times New Roman" w:hAnsi="Times New Roman" w:cs="Times New Roman"/>
          <w:sz w:val="24"/>
          <w:szCs w:val="24"/>
        </w:rPr>
        <w:t xml:space="preserve"> клеймом (пломбой) или без поверочных документов (без поверочной  пломбы (клейма)) считаются неисправными, а количество тепловой энергии потребленной Абонентом, определяется в соответствии с пунктом 3.3 настоящего договора.</w:t>
      </w:r>
    </w:p>
    <w:p w14:paraId="5796294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3.7. Ответственной, за техническое состояние и поверку узлов учета тепловой  энергии и теплоносителя, является Сторона, на балансе которой они находятся.</w:t>
      </w:r>
    </w:p>
    <w:p w14:paraId="36B9CB8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3.8. Установка максимального расхода сетевой воды регулятором расхода или  задвижкой производится исключительно Теплоснабжающей организацией. Установка, пломбирование и </w:t>
      </w:r>
      <w:r w:rsidRPr="004000F9">
        <w:rPr>
          <w:rFonts w:ascii="Times New Roman" w:hAnsi="Times New Roman" w:cs="Times New Roman"/>
          <w:sz w:val="24"/>
          <w:szCs w:val="24"/>
        </w:rPr>
        <w:lastRenderedPageBreak/>
        <w:t>замена сопла в элеваторе или дроссельной шайбы в узле ввода производится Абонентом в присутствии представителя Теплоснабжающей организации с составлением двустороннего акта.</w:t>
      </w:r>
    </w:p>
    <w:p w14:paraId="10C0D76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3.9. Самовольное снятие пломб, установленных Теплоснабжающей организацией ЗАПРЕЩАЕТСЯ.</w:t>
      </w:r>
    </w:p>
    <w:p w14:paraId="51134A9A"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Количество тепловой энергии потребленной Абонентом, в случае нарушения  данного требования,  определяется  в соответствии с п. 3.3 договора.</w:t>
      </w:r>
    </w:p>
    <w:p w14:paraId="6C21CFC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3.10. Выход из строя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Абонента, а также </w:t>
      </w:r>
      <w:proofErr w:type="spellStart"/>
      <w:r w:rsidRPr="004000F9">
        <w:rPr>
          <w:rFonts w:ascii="Times New Roman" w:hAnsi="Times New Roman" w:cs="Times New Roman"/>
          <w:sz w:val="24"/>
          <w:szCs w:val="24"/>
        </w:rPr>
        <w:t>разрегулировка</w:t>
      </w:r>
      <w:proofErr w:type="spellEnd"/>
      <w:r w:rsidRPr="004000F9">
        <w:rPr>
          <w:rFonts w:ascii="Times New Roman" w:hAnsi="Times New Roman" w:cs="Times New Roman"/>
          <w:sz w:val="24"/>
          <w:szCs w:val="24"/>
        </w:rPr>
        <w:t xml:space="preserve"> систем теплопотребления (в результате увеличения числа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или не произведенной промывки системы теплопотребления перед отопительным сезоном), не является  основанием для изменения Теплоснабжающей организацией порядка расчета потребления тепловой энергии согласно указанным в пункте 1.2. договора заявленным тепловым нагрузкам.</w:t>
      </w:r>
    </w:p>
    <w:p w14:paraId="682D23B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3.11. По данным о количестве потребления тепловой энергии, Теплоснабжающей организацией ежемесячно составляется двухсторонний Акт о фактическом  потреблении  тепловой энергии. Форма Акта приведена в Приложении № 1. До 5-го числа месяца следующего за </w:t>
      </w:r>
      <w:proofErr w:type="gramStart"/>
      <w:r w:rsidRPr="004000F9">
        <w:rPr>
          <w:rFonts w:ascii="Times New Roman" w:hAnsi="Times New Roman" w:cs="Times New Roman"/>
          <w:sz w:val="24"/>
          <w:szCs w:val="24"/>
        </w:rPr>
        <w:t>расчётным</w:t>
      </w:r>
      <w:proofErr w:type="gramEnd"/>
      <w:r w:rsidRPr="004000F9">
        <w:rPr>
          <w:rFonts w:ascii="Times New Roman" w:hAnsi="Times New Roman" w:cs="Times New Roman"/>
          <w:sz w:val="24"/>
          <w:szCs w:val="24"/>
        </w:rPr>
        <w:t xml:space="preserve">, Абонент обязан явиться в Теплоснабжающую организацию для оформления (подписания) двустороннего Акта о фактическом потреблении тепловой энергии.   </w:t>
      </w:r>
    </w:p>
    <w:p w14:paraId="26BF16D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Абонент не согласный с определением количества потреблённой тепловой энергии заявляет  об этом путем отражения своего мнения в акте.</w:t>
      </w:r>
    </w:p>
    <w:p w14:paraId="0BDC1245"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hAnsi="Times New Roman" w:cs="Times New Roman"/>
          <w:sz w:val="24"/>
          <w:szCs w:val="24"/>
        </w:rPr>
        <w:t xml:space="preserve">При отказе Абонента от подписания Акта о фактическом потреблении тепловой  энергии, или при неявке Абонента в установленный срок для его подписания. </w:t>
      </w:r>
      <w:r w:rsidRPr="004000F9">
        <w:rPr>
          <w:rFonts w:ascii="Times New Roman" w:eastAsia="Times New Roman" w:hAnsi="Times New Roman" w:cs="Times New Roman"/>
          <w:sz w:val="24"/>
          <w:szCs w:val="24"/>
          <w:lang w:eastAsia="ru-RU"/>
        </w:rPr>
        <w:t>Теплоснабжающая организация оформляет Акт о фактическом потреблении тепловой энергии, который имеет юридическую силу и является основанием для расчётов за тепловую энергию.</w:t>
      </w:r>
    </w:p>
    <w:p w14:paraId="14B5A494"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3.12. Тепловая энергия считается поставленной Абоненту в момент пересечения   границы балансовой принадлежности (границы раздела) тепловых сетей между Теплоснабжающей организацией и Абонентом. Граница балансовой принадлежности   (граница   раздела) тепловых сетей  и эксплуатационной ответственности за состояние и обслуживание тепловых сетей между Теплоснабжающей организацией и Абонентом установлена «Актом разграничения обслуживания и ответственности за эксплуатацию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Форма Акта в Приложении № 2, являющимся неотъемлемой частью настоящего договора.</w:t>
      </w:r>
    </w:p>
    <w:p w14:paraId="17778E7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3.13. Акт разграничения обслуживания и ответственности за эксплуатацию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оформляется по каждому объекту теплопотребления и является неотъемлемой частью договора.</w:t>
      </w:r>
    </w:p>
    <w:tbl>
      <w:tblPr>
        <w:tblStyle w:val="a3"/>
        <w:tblpPr w:leftFromText="180" w:rightFromText="180" w:vertAnchor="text" w:tblpX="1" w:tblpY="1"/>
        <w:tblOverlap w:val="never"/>
        <w:tblW w:w="0" w:type="auto"/>
        <w:tblLook w:val="04A0" w:firstRow="1" w:lastRow="0" w:firstColumn="1" w:lastColumn="0" w:noHBand="0" w:noVBand="1"/>
      </w:tblPr>
      <w:tblGrid>
        <w:gridCol w:w="675"/>
        <w:gridCol w:w="5954"/>
        <w:gridCol w:w="1417"/>
        <w:gridCol w:w="1525"/>
      </w:tblGrid>
      <w:tr w:rsidR="00D22E3E" w:rsidRPr="004000F9" w14:paraId="0DCF1AE1" w14:textId="77777777" w:rsidTr="00CE3174">
        <w:tc>
          <w:tcPr>
            <w:tcW w:w="675" w:type="dxa"/>
            <w:vAlign w:val="center"/>
          </w:tcPr>
          <w:p w14:paraId="60A2519C" w14:textId="77777777" w:rsidR="00D22E3E" w:rsidRPr="004000F9" w:rsidRDefault="00D22E3E" w:rsidP="00CE3174">
            <w:pPr>
              <w:ind w:firstLine="567"/>
              <w:jc w:val="center"/>
              <w:rPr>
                <w:rFonts w:cs="Times New Roman"/>
                <w:sz w:val="24"/>
                <w:szCs w:val="24"/>
              </w:rPr>
            </w:pPr>
            <w:r w:rsidRPr="004000F9">
              <w:rPr>
                <w:rFonts w:cs="Times New Roman"/>
                <w:sz w:val="24"/>
                <w:szCs w:val="24"/>
              </w:rPr>
              <w:t xml:space="preserve">№ </w:t>
            </w:r>
            <w:proofErr w:type="gramStart"/>
            <w:r w:rsidRPr="004000F9">
              <w:rPr>
                <w:rFonts w:cs="Times New Roman"/>
                <w:sz w:val="24"/>
                <w:szCs w:val="24"/>
              </w:rPr>
              <w:t>п</w:t>
            </w:r>
            <w:proofErr w:type="gramEnd"/>
            <w:r w:rsidRPr="004000F9">
              <w:rPr>
                <w:rFonts w:cs="Times New Roman"/>
                <w:sz w:val="24"/>
                <w:szCs w:val="24"/>
              </w:rPr>
              <w:t>/п</w:t>
            </w:r>
          </w:p>
        </w:tc>
        <w:tc>
          <w:tcPr>
            <w:tcW w:w="5954" w:type="dxa"/>
            <w:vAlign w:val="center"/>
          </w:tcPr>
          <w:p w14:paraId="4E21C5B5" w14:textId="77777777" w:rsidR="00D22E3E" w:rsidRPr="004000F9" w:rsidRDefault="00D22E3E" w:rsidP="00CE3174">
            <w:pPr>
              <w:jc w:val="center"/>
              <w:rPr>
                <w:rFonts w:cs="Times New Roman"/>
                <w:sz w:val="24"/>
                <w:szCs w:val="24"/>
              </w:rPr>
            </w:pPr>
            <w:r w:rsidRPr="004000F9">
              <w:rPr>
                <w:rFonts w:cs="Times New Roman"/>
                <w:sz w:val="24"/>
                <w:szCs w:val="24"/>
              </w:rPr>
              <w:t>Адреса объектов потребления тепловой энергии</w:t>
            </w:r>
          </w:p>
        </w:tc>
        <w:tc>
          <w:tcPr>
            <w:tcW w:w="1417" w:type="dxa"/>
            <w:vAlign w:val="center"/>
          </w:tcPr>
          <w:p w14:paraId="00AA8A26" w14:textId="77777777" w:rsidR="00D22E3E" w:rsidRPr="004000F9" w:rsidRDefault="00D22E3E" w:rsidP="00CE3174">
            <w:pPr>
              <w:ind w:firstLine="34"/>
              <w:jc w:val="center"/>
              <w:rPr>
                <w:rFonts w:cs="Times New Roman"/>
                <w:sz w:val="24"/>
                <w:szCs w:val="24"/>
              </w:rPr>
            </w:pPr>
            <w:r w:rsidRPr="004000F9">
              <w:rPr>
                <w:rFonts w:cs="Times New Roman"/>
                <w:sz w:val="24"/>
                <w:szCs w:val="24"/>
              </w:rPr>
              <w:t>№ акта</w:t>
            </w:r>
          </w:p>
        </w:tc>
        <w:tc>
          <w:tcPr>
            <w:tcW w:w="1525" w:type="dxa"/>
            <w:vAlign w:val="center"/>
          </w:tcPr>
          <w:p w14:paraId="29827BAB" w14:textId="77777777" w:rsidR="00D22E3E" w:rsidRPr="004000F9" w:rsidRDefault="00D22E3E" w:rsidP="00CE3174">
            <w:pPr>
              <w:jc w:val="center"/>
              <w:rPr>
                <w:rFonts w:cs="Times New Roman"/>
                <w:sz w:val="24"/>
                <w:szCs w:val="24"/>
              </w:rPr>
            </w:pPr>
            <w:r w:rsidRPr="004000F9">
              <w:rPr>
                <w:rFonts w:cs="Times New Roman"/>
                <w:sz w:val="24"/>
                <w:szCs w:val="24"/>
              </w:rPr>
              <w:t>Дата</w:t>
            </w:r>
          </w:p>
        </w:tc>
      </w:tr>
      <w:tr w:rsidR="00D22E3E" w:rsidRPr="004000F9" w14:paraId="1AE8D56D" w14:textId="77777777" w:rsidTr="00CE3174">
        <w:tc>
          <w:tcPr>
            <w:tcW w:w="675" w:type="dxa"/>
            <w:vAlign w:val="center"/>
          </w:tcPr>
          <w:p w14:paraId="5D46DADA" w14:textId="77777777" w:rsidR="00D22E3E" w:rsidRPr="004000F9" w:rsidRDefault="00D22E3E" w:rsidP="00CE3174">
            <w:pPr>
              <w:ind w:firstLine="567"/>
              <w:jc w:val="center"/>
              <w:rPr>
                <w:rFonts w:cs="Times New Roman"/>
                <w:sz w:val="24"/>
                <w:szCs w:val="24"/>
              </w:rPr>
            </w:pPr>
          </w:p>
        </w:tc>
        <w:tc>
          <w:tcPr>
            <w:tcW w:w="5954" w:type="dxa"/>
            <w:vAlign w:val="center"/>
          </w:tcPr>
          <w:p w14:paraId="0246CCBB" w14:textId="77777777" w:rsidR="00D22E3E" w:rsidRPr="004000F9" w:rsidRDefault="00D22E3E" w:rsidP="00CE3174">
            <w:pPr>
              <w:ind w:firstLine="567"/>
              <w:rPr>
                <w:rFonts w:cs="Times New Roman"/>
                <w:sz w:val="24"/>
                <w:szCs w:val="24"/>
              </w:rPr>
            </w:pPr>
          </w:p>
        </w:tc>
        <w:tc>
          <w:tcPr>
            <w:tcW w:w="1417" w:type="dxa"/>
            <w:vAlign w:val="center"/>
          </w:tcPr>
          <w:p w14:paraId="7128D089" w14:textId="77777777" w:rsidR="00D22E3E" w:rsidRPr="004000F9" w:rsidRDefault="00D22E3E" w:rsidP="00CE3174">
            <w:pPr>
              <w:ind w:firstLine="567"/>
              <w:jc w:val="center"/>
              <w:rPr>
                <w:rFonts w:cs="Times New Roman"/>
                <w:sz w:val="24"/>
                <w:szCs w:val="24"/>
              </w:rPr>
            </w:pPr>
          </w:p>
        </w:tc>
        <w:tc>
          <w:tcPr>
            <w:tcW w:w="1525" w:type="dxa"/>
            <w:vAlign w:val="center"/>
          </w:tcPr>
          <w:p w14:paraId="45D5173A" w14:textId="77777777" w:rsidR="00D22E3E" w:rsidRPr="004000F9" w:rsidRDefault="00D22E3E" w:rsidP="00CE3174">
            <w:pPr>
              <w:ind w:firstLine="567"/>
              <w:jc w:val="center"/>
              <w:rPr>
                <w:rFonts w:cs="Times New Roman"/>
                <w:sz w:val="24"/>
                <w:szCs w:val="24"/>
              </w:rPr>
            </w:pPr>
          </w:p>
        </w:tc>
      </w:tr>
    </w:tbl>
    <w:p w14:paraId="715089C4" w14:textId="77777777" w:rsidR="00D22E3E" w:rsidRPr="004000F9" w:rsidRDefault="00D22E3E" w:rsidP="00D22E3E">
      <w:pPr>
        <w:spacing w:after="0" w:line="240" w:lineRule="auto"/>
        <w:ind w:firstLine="567"/>
        <w:jc w:val="both"/>
        <w:rPr>
          <w:rFonts w:ascii="Times New Roman" w:hAnsi="Times New Roman" w:cs="Times New Roman"/>
          <w:sz w:val="24"/>
          <w:szCs w:val="24"/>
          <w:lang w:val="en-US"/>
        </w:rPr>
      </w:pPr>
    </w:p>
    <w:p w14:paraId="24628B9D" w14:textId="77777777" w:rsidR="00D22E3E" w:rsidRPr="004000F9" w:rsidRDefault="00D22E3E" w:rsidP="00D22E3E">
      <w:pPr>
        <w:tabs>
          <w:tab w:val="left" w:pos="567"/>
        </w:tabs>
        <w:spacing w:after="0" w:line="240" w:lineRule="auto"/>
        <w:rPr>
          <w:rFonts w:ascii="Times New Roman" w:eastAsia="Times New Roman" w:hAnsi="Times New Roman" w:cs="Times New Roman"/>
          <w:b/>
          <w:sz w:val="24"/>
          <w:szCs w:val="24"/>
          <w:lang w:eastAsia="ru-RU"/>
        </w:rPr>
      </w:pPr>
    </w:p>
    <w:p w14:paraId="7183E07C" w14:textId="77777777" w:rsidR="00B9137E" w:rsidRDefault="00B9137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6B47D9D3" w14:textId="77777777" w:rsidR="00B9137E" w:rsidRDefault="00B9137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3E7C5955" w14:textId="77777777" w:rsidR="00B9137E" w:rsidRDefault="00B9137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437BD816" w14:textId="77777777" w:rsidR="00B9137E" w:rsidRDefault="00B9137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7392D42F"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bookmarkStart w:id="5" w:name="_GoBack"/>
      <w:bookmarkEnd w:id="5"/>
      <w:r w:rsidRPr="004000F9">
        <w:rPr>
          <w:rFonts w:ascii="Times New Roman" w:eastAsia="Times New Roman" w:hAnsi="Times New Roman" w:cs="Times New Roman"/>
          <w:b/>
          <w:sz w:val="24"/>
          <w:szCs w:val="24"/>
          <w:lang w:eastAsia="ru-RU"/>
        </w:rPr>
        <w:t>4. Цена и порядок расчетов</w:t>
      </w:r>
    </w:p>
    <w:p w14:paraId="62E2FA3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4.1. Стоимость тепловой энергии оплачивается по тарифам, утвержденным  приказом руководителя Теплоснабжающей организации, на уровне, не превышающем предельные тарифы на услуги  по снабжению тепловой энергией на соответствующий период.</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8A62CF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При изменении тарифов Теплоснабжающая организация осуществляет  соответствующее  начисление (перерасчет) стоимости тепловой энергии.</w:t>
      </w:r>
      <w:r w:rsidRPr="004000F9">
        <w:rPr>
          <w:rFonts w:ascii="Times New Roman" w:hAnsi="Times New Roman" w:cs="Times New Roman"/>
          <w:sz w:val="24"/>
          <w:szCs w:val="24"/>
        </w:rPr>
        <w:tab/>
      </w:r>
    </w:p>
    <w:p w14:paraId="5A177B1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4.2. Абонент обязан ежемесячно оплачивать Теплоснабжающей организацией поданную тепловую энергию согласно предъявленной в течение 10 дней Абоненту на оплату информации-счету, путем направления их на электронный адрес Абонента. Информация-счет, направленная Абоненту по электронной почте, являются основанием для оплаты за тепловую энергию.</w:t>
      </w:r>
    </w:p>
    <w:p w14:paraId="51D9CACA"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Оплата потребленной тепловой энергии производится в соответствии с  действующим законодательством Приднестровской Молдавской Республики в переделах выделенных лимитов и дополнительно выделенных лимитов.</w:t>
      </w:r>
    </w:p>
    <w:p w14:paraId="2B459262" w14:textId="77777777" w:rsidR="00D22E3E" w:rsidRPr="004000F9" w:rsidRDefault="00D22E3E" w:rsidP="00D22E3E">
      <w:pPr>
        <w:spacing w:after="0" w:line="240" w:lineRule="auto"/>
        <w:ind w:firstLine="567"/>
        <w:jc w:val="both"/>
        <w:rPr>
          <w:rFonts w:ascii="Times New Roman" w:hAnsi="Times New Roman" w:cs="Times New Roman"/>
          <w:sz w:val="24"/>
          <w:szCs w:val="24"/>
        </w:rPr>
      </w:pPr>
      <w:proofErr w:type="gramStart"/>
      <w:r w:rsidRPr="004000F9">
        <w:rPr>
          <w:rFonts w:ascii="Times New Roman" w:hAnsi="Times New Roman" w:cs="Times New Roman"/>
          <w:sz w:val="24"/>
          <w:szCs w:val="24"/>
        </w:rPr>
        <w:t>При вступлении в действие нормативного правового акта, позволяющего Абоненту производить оплату за тепловую энергию в иные сроки, за весь объем принятой тепловой энергии,  Абонент осуществляет оплату за тепловую энергию в сроки и за объем принятой тепловой энергии, установленные действующим законодательством Приднестровской Молдавской Республики.</w:t>
      </w:r>
      <w:r w:rsidRPr="004000F9">
        <w:rPr>
          <w:rFonts w:ascii="Times New Roman" w:hAnsi="Times New Roman" w:cs="Times New Roman"/>
          <w:sz w:val="24"/>
          <w:szCs w:val="24"/>
        </w:rPr>
        <w:tab/>
      </w:r>
      <w:r w:rsidRPr="004000F9">
        <w:rPr>
          <w:rFonts w:ascii="Times New Roman" w:hAnsi="Times New Roman" w:cs="Times New Roman"/>
          <w:sz w:val="24"/>
          <w:szCs w:val="24"/>
        </w:rPr>
        <w:tab/>
      </w:r>
      <w:proofErr w:type="gramEnd"/>
    </w:p>
    <w:p w14:paraId="270D7BC4" w14:textId="77777777" w:rsidR="00D22E3E" w:rsidRPr="004000F9" w:rsidRDefault="00D22E3E" w:rsidP="00D22E3E">
      <w:pPr>
        <w:spacing w:after="0" w:line="240" w:lineRule="auto"/>
        <w:ind w:firstLine="567"/>
        <w:jc w:val="both"/>
        <w:rPr>
          <w:rFonts w:ascii="Times New Roman" w:eastAsia="Calibri" w:hAnsi="Times New Roman" w:cs="Times New Roman"/>
          <w:sz w:val="24"/>
          <w:szCs w:val="24"/>
        </w:rPr>
      </w:pPr>
      <w:r w:rsidRPr="004000F9">
        <w:rPr>
          <w:rFonts w:ascii="Times New Roman" w:hAnsi="Times New Roman" w:cs="Times New Roman"/>
          <w:sz w:val="24"/>
          <w:szCs w:val="24"/>
        </w:rPr>
        <w:lastRenderedPageBreak/>
        <w:t xml:space="preserve">4.3. </w:t>
      </w:r>
      <w:proofErr w:type="gramStart"/>
      <w:r w:rsidRPr="004000F9">
        <w:rPr>
          <w:rFonts w:ascii="Times New Roman" w:eastAsia="Calibri" w:hAnsi="Times New Roman" w:cs="Times New Roman"/>
          <w:sz w:val="24"/>
          <w:szCs w:val="24"/>
        </w:rPr>
        <w:t>При поступлении денежных средств в счет оплаты тепловой энергии отпущенной Абоненту в сумме недостаточной для исполнения денежного обязательства Абонента перед Теплоснабжающей организацией полностью, распределение денежных средств осуществляется в следующем порядке: в первую очередь погашаются издержки по получению исполнения, понесенные Теплоснабжающей организацией, – судебные и другие расходы, во вторую – пеня, в третью – основная сумма задолженности по оплате за тепловую энергию (в первую</w:t>
      </w:r>
      <w:proofErr w:type="gramEnd"/>
      <w:r w:rsidRPr="004000F9">
        <w:rPr>
          <w:rFonts w:ascii="Times New Roman" w:eastAsia="Calibri" w:hAnsi="Times New Roman" w:cs="Times New Roman"/>
          <w:sz w:val="24"/>
          <w:szCs w:val="24"/>
        </w:rPr>
        <w:t xml:space="preserve"> очередь погашается задолженность за ранее поставленную тепловую энергию), и в последнюю очередь – текущее потребление тепловой энергии. </w:t>
      </w:r>
    </w:p>
    <w:p w14:paraId="4B51D097" w14:textId="77777777" w:rsidR="00D22E3E" w:rsidRPr="004000F9" w:rsidRDefault="00D22E3E" w:rsidP="00D2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Теплоснабжающая организация вправе денежные средства, поступившие в счет оплаты тепловой энергии по настоящему договору, вне зависимости от назначения платежа, указанного в платежном документе, направить на погашение задолженности в вышеуказанной очередности. </w:t>
      </w:r>
    </w:p>
    <w:p w14:paraId="1CBC0826" w14:textId="77777777" w:rsidR="00D22E3E" w:rsidRPr="004000F9" w:rsidRDefault="00D22E3E" w:rsidP="00D2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Теплоснабжающая организация вправе в одностороннем внесудебном порядке изменять очередность погашения задолженности, установленную настоящим пунктом.</w:t>
      </w:r>
    </w:p>
    <w:p w14:paraId="749164BB" w14:textId="77777777" w:rsidR="00D22E3E" w:rsidRPr="004000F9" w:rsidRDefault="00D22E3E" w:rsidP="00D22E3E">
      <w:pPr>
        <w:spacing w:after="0" w:line="240" w:lineRule="auto"/>
        <w:ind w:firstLine="567"/>
        <w:jc w:val="both"/>
        <w:rPr>
          <w:rFonts w:ascii="Times New Roman" w:eastAsia="Calibri" w:hAnsi="Times New Roman" w:cs="Times New Roman"/>
          <w:sz w:val="24"/>
          <w:szCs w:val="24"/>
        </w:rPr>
      </w:pPr>
      <w:r w:rsidRPr="004000F9">
        <w:rPr>
          <w:rFonts w:ascii="Times New Roman" w:eastAsia="Calibri" w:hAnsi="Times New Roman" w:cs="Times New Roman"/>
          <w:sz w:val="24"/>
          <w:szCs w:val="24"/>
        </w:rPr>
        <w:t>4.4. Излишне перечисленная сумма в случае отсутствия задолженности засчитывается в счет авансовых платежей следующего месяца.</w:t>
      </w:r>
    </w:p>
    <w:p w14:paraId="08D24C5A"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4.5. Допускаются расчеты с Теплоснабжающей организацией путем проведения денежных </w:t>
      </w:r>
      <w:proofErr w:type="gramStart"/>
      <w:r w:rsidRPr="004000F9">
        <w:rPr>
          <w:rFonts w:ascii="Times New Roman" w:hAnsi="Times New Roman" w:cs="Times New Roman"/>
          <w:sz w:val="24"/>
          <w:szCs w:val="24"/>
        </w:rPr>
        <w:t>взаимозачетов</w:t>
      </w:r>
      <w:proofErr w:type="gramEnd"/>
      <w:r w:rsidRPr="004000F9">
        <w:rPr>
          <w:rFonts w:ascii="Times New Roman" w:hAnsi="Times New Roman" w:cs="Times New Roman"/>
          <w:sz w:val="24"/>
          <w:szCs w:val="24"/>
        </w:rPr>
        <w:t xml:space="preserve"> в пределах выделенных или дополнительно выделенных  лимитов, о чём Абонент  письменно уведомляет Теплоснабжающую организацию.</w:t>
      </w:r>
    </w:p>
    <w:p w14:paraId="06C7DA4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4.6. Теплоснабжающая организация и Абонент производят сверку расчетов по настоящему договору по требованию любой из Сторон и оформляют акт сверки.</w:t>
      </w:r>
      <w:r w:rsidRPr="004000F9">
        <w:rPr>
          <w:rFonts w:ascii="Times New Roman" w:hAnsi="Times New Roman" w:cs="Times New Roman"/>
          <w:sz w:val="24"/>
          <w:szCs w:val="24"/>
        </w:rPr>
        <w:tab/>
      </w:r>
    </w:p>
    <w:p w14:paraId="3C0CED5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6FA1ADD" w14:textId="77777777" w:rsidR="00D22E3E" w:rsidRPr="004000F9" w:rsidRDefault="00D22E3E" w:rsidP="00D22E3E">
      <w:pPr>
        <w:spacing w:after="0" w:line="240" w:lineRule="auto"/>
        <w:ind w:firstLine="567"/>
        <w:jc w:val="center"/>
        <w:rPr>
          <w:rFonts w:ascii="Times New Roman" w:hAnsi="Times New Roman" w:cs="Times New Roman"/>
          <w:b/>
          <w:sz w:val="24"/>
          <w:szCs w:val="24"/>
        </w:rPr>
      </w:pPr>
      <w:r w:rsidRPr="004000F9">
        <w:rPr>
          <w:rFonts w:ascii="Times New Roman" w:hAnsi="Times New Roman" w:cs="Times New Roman"/>
          <w:b/>
          <w:sz w:val="24"/>
          <w:szCs w:val="24"/>
        </w:rPr>
        <w:t>5. Права и обязанности Теплоснабжающей организации</w:t>
      </w:r>
    </w:p>
    <w:p w14:paraId="53E57E94"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 Теплоснабжающая организация имеет право:</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635DBFE"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5.1.1. Для принятия неотложных мер по предупреждению или ликвидации аварий отключить систему теплопотребления Абонента с последующим сообщением о причинах отключения. Продолжительность отключения наружных сетей отопления и горячего водоснабжения при аварийных ситуациях не должна превышать сроков, установленных действующими стандартами, нормами и правилами.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7B456C2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5.1.2. Проводить контрольные проверки тепловых сетей,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 приборов учета тепловой энергии Абонента в любое время суток.</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152D59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 Теплоснабжающая организация обязана:</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1D87EA2"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5.2.1. Поставлять тепловую энергию Абоненту в соответствии с условиями настоящего договора.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797EEDF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5.2.2. Разъяснять Абоненту действующий на момент заключения договора порядок оплаты тепловой энергии и уведомлять о последующем его изменении.</w:t>
      </w:r>
      <w:r w:rsidRPr="004000F9">
        <w:rPr>
          <w:rFonts w:ascii="Times New Roman" w:hAnsi="Times New Roman" w:cs="Times New Roman"/>
          <w:sz w:val="24"/>
          <w:szCs w:val="24"/>
        </w:rPr>
        <w:tab/>
      </w:r>
    </w:p>
    <w:p w14:paraId="157BB96E"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5.2.3.По письменному обращению Абонента, в случае не обеспечения температуры воздуха в отапливаемых помещениях и качества подогреваемой воды в пределах  стандартов, норм и правил, производить перерасчет платы за тепловую энергию в   соответствии с действующим законодательством Приднестровской Молдавской Республики.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46857A51" w14:textId="77777777" w:rsidR="00D22E3E" w:rsidRPr="004000F9" w:rsidRDefault="00D22E3E" w:rsidP="00D22E3E">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09B2489A" w14:textId="77777777" w:rsidR="00D22E3E" w:rsidRPr="004000F9" w:rsidRDefault="00D22E3E" w:rsidP="00D22E3E">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 xml:space="preserve">6. </w:t>
      </w:r>
      <w:r w:rsidRPr="004000F9">
        <w:rPr>
          <w:rFonts w:ascii="Times New Roman" w:eastAsia="Calibri" w:hAnsi="Times New Roman" w:cs="Times New Roman"/>
          <w:b/>
          <w:sz w:val="24"/>
          <w:szCs w:val="24"/>
        </w:rPr>
        <w:t xml:space="preserve">Права и обязанности </w:t>
      </w:r>
      <w:r w:rsidRPr="004000F9">
        <w:rPr>
          <w:rFonts w:ascii="Times New Roman" w:eastAsia="Times New Roman" w:hAnsi="Times New Roman" w:cs="Times New Roman"/>
          <w:b/>
          <w:sz w:val="24"/>
          <w:szCs w:val="24"/>
          <w:lang w:eastAsia="ru-RU"/>
        </w:rPr>
        <w:t>Абонента</w:t>
      </w:r>
    </w:p>
    <w:p w14:paraId="1797E0E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 Абонент имеет право:</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89B2CF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6.1.1. Произвести внеплановое заполнение системы теплопотребления сетевой водой, после направления письменной заявки в Теплоснабжающую организацию и оплаты ее стоимости по цене химически очищенной воды (в отопительный период - с учетом ее теплосодержания), о чем составляется двусторонний акт.</w:t>
      </w:r>
    </w:p>
    <w:p w14:paraId="341A05E2"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6.1.2. Требовать  отключения  своих  тепловых  сетей  от  сетей Теплоснабжающей организации, приостановки подачи тепловой энергии организации для проведения неотложных работ.</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560815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6.1.3. Обращаться в Теплоснабжающую организацию за разъяснением вопросов, связанных с режимами отпуска  тепловой  энергии, а также расчетов за нее.</w:t>
      </w:r>
    </w:p>
    <w:p w14:paraId="42500449"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6.1.4. Присоединять к своим тепловым сетям при согласовании с Теплоснабжающей организацией других потребителей в пределах разрешенной тепловой мощности.</w:t>
      </w:r>
    </w:p>
    <w:p w14:paraId="12C1382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 Абонент обязан:</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9938BD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 Одновременно с подписанием настоящего договора предоставить в Теплоснабжающую организацию:</w:t>
      </w:r>
    </w:p>
    <w:p w14:paraId="4C681A2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 xml:space="preserve">- приказ (распоряжение)  о  назначении  представителя Абонента ответственного за исправное  состояние и безопасную эксплуатацию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 тепловых сетей;</w:t>
      </w:r>
      <w:r w:rsidRPr="004000F9">
        <w:rPr>
          <w:rFonts w:ascii="Times New Roman" w:hAnsi="Times New Roman" w:cs="Times New Roman"/>
          <w:sz w:val="24"/>
          <w:szCs w:val="24"/>
        </w:rPr>
        <w:tab/>
      </w:r>
    </w:p>
    <w:p w14:paraId="50C1529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   - утвержденный список лиц,  ответственных  за  переговоры  по поставке  тепловой  энергии, за передачу данных в Теплоснабжающую организацию, а также лиц,  уполномоченных на участие в составлении двухсторонних Актов, предусмотренных настоящим договором.</w:t>
      </w:r>
    </w:p>
    <w:p w14:paraId="2389682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6.2.2. Ежегодно перед началом отопительного периода получать соответствующее разрешение на подачу теплоносителя на свои объекты с предоставлением Теплоснабжающей организации паспорта готовности объекта (</w:t>
      </w:r>
      <w:proofErr w:type="spellStart"/>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акта (</w:t>
      </w:r>
      <w:proofErr w:type="spellStart"/>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испытаний, акт</w:t>
      </w:r>
      <w:proofErr w:type="gramStart"/>
      <w:r w:rsidRPr="004000F9">
        <w:rPr>
          <w:rFonts w:ascii="Times New Roman" w:hAnsi="Times New Roman" w:cs="Times New Roman"/>
          <w:sz w:val="24"/>
          <w:szCs w:val="24"/>
        </w:rPr>
        <w:t>а(</w:t>
      </w:r>
      <w:proofErr w:type="spellStart"/>
      <w:proofErr w:type="gramEnd"/>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xml:space="preserve">) на установку дроссельных устройств, копии приказа о назначении ответственного лица за исправное состояние и безопасную эксплуатацию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 тепловых сетей Абонента.</w:t>
      </w:r>
    </w:p>
    <w:p w14:paraId="696E8EF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6.2.3. В случае</w:t>
      </w:r>
      <w:proofErr w:type="gramStart"/>
      <w:r w:rsidRPr="004000F9">
        <w:rPr>
          <w:rFonts w:ascii="Times New Roman" w:hAnsi="Times New Roman" w:cs="Times New Roman"/>
          <w:sz w:val="24"/>
          <w:szCs w:val="24"/>
        </w:rPr>
        <w:t>,</w:t>
      </w:r>
      <w:proofErr w:type="gramEnd"/>
      <w:r w:rsidRPr="004000F9">
        <w:rPr>
          <w:rFonts w:ascii="Times New Roman" w:hAnsi="Times New Roman" w:cs="Times New Roman"/>
          <w:sz w:val="24"/>
          <w:szCs w:val="24"/>
        </w:rPr>
        <w:t xml:space="preserve"> если прибор учета находится на балансе, либо ответственном хранении Абонента, своевременно передавать Теплоснабжающей организации данные приборного учета  о фактическом потреблении тепловой энергии за расчетный месяц и явиться в Теплоснабжающую организацию для оформления (подписания)  двустороннего  Акта  о  фактическом потреблении тепловой энергии.</w:t>
      </w:r>
    </w:p>
    <w:p w14:paraId="516E9269"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6.2.4. Оплачивать тепловую энергию в соответствии с условиями настоящего договора.</w:t>
      </w:r>
    </w:p>
    <w:p w14:paraId="19F39E5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6.2.5. Обслуживать </w:t>
      </w:r>
      <w:proofErr w:type="spellStart"/>
      <w:r w:rsidRPr="004000F9">
        <w:rPr>
          <w:rFonts w:ascii="Times New Roman" w:hAnsi="Times New Roman" w:cs="Times New Roman"/>
          <w:sz w:val="24"/>
          <w:szCs w:val="24"/>
        </w:rPr>
        <w:t>теплоустановки</w:t>
      </w:r>
      <w:proofErr w:type="spellEnd"/>
      <w:r w:rsidRPr="004000F9">
        <w:rPr>
          <w:rFonts w:ascii="Times New Roman" w:hAnsi="Times New Roman" w:cs="Times New Roman"/>
          <w:sz w:val="24"/>
          <w:szCs w:val="24"/>
        </w:rPr>
        <w:t xml:space="preserve"> и тепловые сети работниками, прошедшими в установленном порядке проверку знаний.</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20E1B1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6.2.6.  Производить  ежегодно  ремонт  и наладку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Промывку системы теплопотребления Абонент обязан производить под контролем Теплоснабжающей организации.</w:t>
      </w:r>
    </w:p>
    <w:p w14:paraId="62311C2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6.2.7. Не допускать отбора сетевой воды.</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111571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6.2.8. В случае</w:t>
      </w:r>
      <w:proofErr w:type="gramStart"/>
      <w:r w:rsidRPr="004000F9">
        <w:rPr>
          <w:rFonts w:ascii="Times New Roman" w:hAnsi="Times New Roman" w:cs="Times New Roman"/>
          <w:sz w:val="24"/>
          <w:szCs w:val="24"/>
        </w:rPr>
        <w:t>,</w:t>
      </w:r>
      <w:proofErr w:type="gramEnd"/>
      <w:r w:rsidRPr="004000F9">
        <w:rPr>
          <w:rFonts w:ascii="Times New Roman" w:hAnsi="Times New Roman" w:cs="Times New Roman"/>
          <w:sz w:val="24"/>
          <w:szCs w:val="24"/>
        </w:rPr>
        <w:t xml:space="preserve"> если прибор учета находится на балансе, либо ответственном хранении Абонента, своевременно производить поверку приборов учета тепловой энергии</w:t>
      </w:r>
      <w:r w:rsidRPr="004000F9">
        <w:rPr>
          <w:rFonts w:ascii="Times New Roman" w:eastAsia="Times New Roman" w:hAnsi="Times New Roman" w:cs="Times New Roman"/>
          <w:sz w:val="24"/>
          <w:szCs w:val="24"/>
          <w:lang w:eastAsia="ru-RU"/>
        </w:rPr>
        <w:t>,</w:t>
      </w:r>
      <w:r w:rsidRPr="004000F9">
        <w:rPr>
          <w:rFonts w:ascii="Times New Roman" w:hAnsi="Times New Roman" w:cs="Times New Roman"/>
          <w:sz w:val="24"/>
          <w:szCs w:val="24"/>
        </w:rPr>
        <w:t xml:space="preserve"> обеспечить сохранность всех пломб, установленных Теплоснабжающей  организацией. Обеспечить сохранность установленных на теплофикационном вводе приборов учета, автоматики и теплорегулирующего оборудования и гарантировать их нормальную работу.</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145CD5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6.2.9. Обеспечить беспрепятственный допуск представителя Теплоснабжающей организации в любое время суток к тепловым сетям, </w:t>
      </w:r>
      <w:proofErr w:type="spellStart"/>
      <w:r w:rsidRPr="004000F9">
        <w:rPr>
          <w:rFonts w:ascii="Times New Roman" w:hAnsi="Times New Roman" w:cs="Times New Roman"/>
          <w:sz w:val="24"/>
          <w:szCs w:val="24"/>
        </w:rPr>
        <w:t>теплоустановкам</w:t>
      </w:r>
      <w:proofErr w:type="spellEnd"/>
      <w:r w:rsidRPr="004000F9">
        <w:rPr>
          <w:rFonts w:ascii="Times New Roman" w:hAnsi="Times New Roman" w:cs="Times New Roman"/>
          <w:sz w:val="24"/>
          <w:szCs w:val="24"/>
        </w:rPr>
        <w:t xml:space="preserve"> и приборам учета  тепловой энергии для </w:t>
      </w:r>
      <w:proofErr w:type="gramStart"/>
      <w:r w:rsidRPr="004000F9">
        <w:rPr>
          <w:rFonts w:ascii="Times New Roman" w:hAnsi="Times New Roman" w:cs="Times New Roman"/>
          <w:sz w:val="24"/>
          <w:szCs w:val="24"/>
        </w:rPr>
        <w:t>контроля за</w:t>
      </w:r>
      <w:proofErr w:type="gramEnd"/>
      <w:r w:rsidRPr="004000F9">
        <w:rPr>
          <w:rFonts w:ascii="Times New Roman" w:hAnsi="Times New Roman" w:cs="Times New Roman"/>
          <w:sz w:val="24"/>
          <w:szCs w:val="24"/>
        </w:rPr>
        <w:t xml:space="preserve"> их техническим состоянием, при наличии документа   удостоверяющего личность, о чем должна быть проинструктирована охрана организации.  При не допуске представителя Теплоснабжающей организации для проведения  проверки  или  осмотра, представитель Теплоснабжающей организации незамедлительно ставит  об этом в известность руководство Абонента.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4DE2615C"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Если в течение одного рабочего дня вопрос о допуске не разрешается, Теплоснабжающая организация составляет акт и производит расчет потребления тепловой энергии в соответствии с пунктом 3.3 настоящего договора.</w:t>
      </w:r>
      <w:r w:rsidRPr="004000F9">
        <w:rPr>
          <w:rFonts w:ascii="Times New Roman" w:hAnsi="Times New Roman" w:cs="Times New Roman"/>
          <w:sz w:val="24"/>
          <w:szCs w:val="24"/>
        </w:rPr>
        <w:tab/>
      </w:r>
    </w:p>
    <w:p w14:paraId="00BDE47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6.2.10. При отключении или выходе из строя приборов учета, либо аварии на   тепловых сетях незамедлительно  сообщить  об  этом  в Теплоснабжающую организацию по телефону дежурному диспетчеру.</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FF234C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6.2.11. Не допускать на трассах тепловых сетей возведения построек, посадки  деревьев и кустарников на расстоянии не ближе 5м, складирования материалов,   производства земляных работ, а также постоянного  нахождения людей в помещениях,  по которым проходят магистральные трубопроводы тепловых сетей.</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9DF425B"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6.2.12. Не размещать складские помещения вблизи проходящих по подвалам  тепловых сетей. При прохождении по подвалам тепловых сетей Абонент обязан  обеспечить к ним свободный доступ обслуживающего персонала в соответствии с  правилами техники безопасности и охраны труда.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5018BC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6.2.13. Ежегодно, в срок до 1 апреля, дополнительно к настоящему Договору   заключать Соглашение, содержащее данные об объёме установленного местным или  республиканским бюджетом на текущий календарный год лимита теплопотребления, а также обязательства потреблять тепловую энергию в указанном объёме и оплачивать её в пределах утверждённых средств бюджетного финансирования.</w:t>
      </w:r>
    </w:p>
    <w:p w14:paraId="075BB32D"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6.2.14. В случае превышения установленного лимита (по данным фактического  потребления тепловой энергии за истекший год), до 1 апреля заключить Соглашение (обязательство) об оплате сверхлимитного потребления тепловой энергии с указанием источни</w:t>
      </w:r>
      <w:proofErr w:type="gramStart"/>
      <w:r w:rsidRPr="004000F9">
        <w:rPr>
          <w:rFonts w:ascii="Times New Roman" w:hAnsi="Times New Roman" w:cs="Times New Roman"/>
          <w:sz w:val="24"/>
          <w:szCs w:val="24"/>
        </w:rPr>
        <w:t>к(</w:t>
      </w:r>
      <w:proofErr w:type="spellStart"/>
      <w:proofErr w:type="gramEnd"/>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финансирования.</w:t>
      </w:r>
    </w:p>
    <w:p w14:paraId="63F57812"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Соглашения о лимитах теплопотребления считаются заключенными, если они утверждены (согласованы) распорядителем кредитов бюджетных средств.</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B0C499E"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7. Ответственность сторон</w:t>
      </w:r>
    </w:p>
    <w:p w14:paraId="01710EA4"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7.1. В случае неисполнения или ненадлежащего исполнения обязательств, Стороны несут ответственность в соответствии с настоящим договором и действующим законодательством Приднестровской Молдавской Республики.</w:t>
      </w:r>
    </w:p>
    <w:p w14:paraId="694B4DB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7.2. Абонент осуществляют постоянный контроль соблюдения установленных  лимитов в расчетный период по приборам  учета, а при их отсутствии -  по договорной нагрузке. Ответственность за текущее соблюдение установленных лимитов возлагается на распорядителей кредитов бюджетных средств и Абонента.</w:t>
      </w:r>
    </w:p>
    <w:p w14:paraId="08F06E4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7.3. В случае аварий на участках тепловых сетей, проходящих по подвалам и техническим этажам зданий, Теплоснабжающая организация не несет  ответственность за  сохранность и порчу находящихся </w:t>
      </w:r>
      <w:proofErr w:type="gramStart"/>
      <w:r w:rsidRPr="004000F9">
        <w:rPr>
          <w:rFonts w:ascii="Times New Roman" w:hAnsi="Times New Roman" w:cs="Times New Roman"/>
          <w:sz w:val="24"/>
          <w:szCs w:val="24"/>
        </w:rPr>
        <w:t>в</w:t>
      </w:r>
      <w:proofErr w:type="gramEnd"/>
      <w:r w:rsidRPr="004000F9">
        <w:rPr>
          <w:rFonts w:ascii="Times New Roman" w:hAnsi="Times New Roman" w:cs="Times New Roman"/>
          <w:sz w:val="24"/>
          <w:szCs w:val="24"/>
        </w:rPr>
        <w:t xml:space="preserve"> (на) них материальных ценностей.</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AC332B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7.4. Граница ответственности за техническое состояние, безопасную эксплуатацию  и  обслуживание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их текущий  и  капитальный  ремонт,  устанавливается «Актом разграничения обслуживания и ответственности за  эксплуатацию теплотрассы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между Теплоснабжающей организацией и Абонентом».</w:t>
      </w:r>
    </w:p>
    <w:p w14:paraId="7D7E8F84"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7.5. Стороны освобождаются от ответственности за нарушения связанные с изменениями в поставках и (или) потреблении тепловой энергии, вызванных необходимостью выполнения технологических операций на участках зоны  обслуживания   Абонента и зоны обслуживания Теплоснабжающей организации, при условии согласования Сторонами проведения этих работ.</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7B54BBC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7.6. В случае самовольного подключения (пуска тепла на объект) после  опломбирования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или задвижек, а также в случае выявления фактов сверхдоговорного пользования тепловой энергии, количество тепловой энергии  оплачивается Абонентом в 5-ти кратном размере. Количество тепловой энергии в этом случае определяется из расчета  круглосуточной (24 часа) работы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согласно договорной нагрузке за период, прошедший после последней проверки Абонента представителем Теплоснабжающей организации. Самовольным подключением считается   подача тепловой энергии на объекты, не включённые в договор, а также подключение к тепловым сетям Абонента других потребителей без разрешения Теплоснабжающей организации.</w:t>
      </w:r>
    </w:p>
    <w:p w14:paraId="7CB3BE3D"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7.7. Отбор сетевой воды (теплоносителя) строго ЗАПРЕЩАЕТСЯ.</w:t>
      </w:r>
    </w:p>
    <w:p w14:paraId="1696365B"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В случае обнаружения в системе теплопотребления  Абонента водоразборных  кранов  либо утечки сетевой воды после границы раздела, Абонент  оплачивает 5-ти  кратную стоимость теплоносителя по цене химически очищенной воды  Теплоснабжающей  организации  с  учетом ее теплосодержания.</w:t>
      </w:r>
    </w:p>
    <w:p w14:paraId="1BAFEED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7.8.  В  случае  установления Теплоснабжающей организацией фактов оговоренных  пунктами  7.6 -7.7  составляется  двусторонний  акт  с указанием  причин  возникновения  нарушений. При отказе Абонента от подписи акта, акт </w:t>
      </w:r>
      <w:proofErr w:type="gramStart"/>
      <w:r w:rsidRPr="004000F9">
        <w:rPr>
          <w:rFonts w:ascii="Times New Roman" w:hAnsi="Times New Roman" w:cs="Times New Roman"/>
          <w:sz w:val="24"/>
          <w:szCs w:val="24"/>
        </w:rPr>
        <w:t>подписывается только представителем Теплоснабжающей организации является</w:t>
      </w:r>
      <w:proofErr w:type="gramEnd"/>
      <w:r w:rsidRPr="004000F9">
        <w:rPr>
          <w:rFonts w:ascii="Times New Roman" w:hAnsi="Times New Roman" w:cs="Times New Roman"/>
          <w:sz w:val="24"/>
          <w:szCs w:val="24"/>
        </w:rPr>
        <w:t xml:space="preserve"> основанием для предъявления  начисленной стоимости тепловой энергии к оплате Абоненту.</w:t>
      </w:r>
    </w:p>
    <w:p w14:paraId="476A8745"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hAnsi="Times New Roman" w:cs="Times New Roman"/>
          <w:sz w:val="24"/>
          <w:szCs w:val="24"/>
        </w:rPr>
        <w:t xml:space="preserve">7.9. </w:t>
      </w:r>
      <w:r w:rsidRPr="004000F9">
        <w:rPr>
          <w:rFonts w:ascii="Times New Roman" w:eastAsia="Times New Roman" w:hAnsi="Times New Roman" w:cs="Times New Roman"/>
          <w:sz w:val="24"/>
          <w:szCs w:val="24"/>
          <w:lang w:eastAsia="ru-RU"/>
        </w:rPr>
        <w:t>Теплоснабжающая организация освобождается от ответственности за пониженный объём отпуска тепловой энергии или её отпуск с пониженными параметрами, возникший:</w:t>
      </w:r>
    </w:p>
    <w:p w14:paraId="5CD441C0" w14:textId="77777777" w:rsidR="00D22E3E" w:rsidRPr="004000F9" w:rsidRDefault="00D22E3E" w:rsidP="00D22E3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а) из-за форс-мажорных обстоятельств; </w:t>
      </w:r>
    </w:p>
    <w:p w14:paraId="55EB3ADD" w14:textId="77777777" w:rsidR="00D22E3E" w:rsidRPr="004000F9" w:rsidRDefault="00D22E3E" w:rsidP="00D2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б) из-за невыполнения Абонентом договорных обязательств;</w:t>
      </w:r>
    </w:p>
    <w:p w14:paraId="3C3E2181" w14:textId="77777777" w:rsidR="00D22E3E" w:rsidRPr="004000F9" w:rsidRDefault="00D22E3E" w:rsidP="00D2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из-за непрофессиональных действий персонала Абонента или третьих лиц, обслуживающих её тепловые установки и тепловые сети, а также при нарушении регулировки внутренних систем теплоснабжения Абонента;</w:t>
      </w:r>
    </w:p>
    <w:p w14:paraId="369816F3"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г) из-за недопоставки газа, электрической энергии или воды на котельные по сравнению с заявленными объемами.</w:t>
      </w:r>
    </w:p>
    <w:p w14:paraId="03B52DE4" w14:textId="77777777" w:rsidR="00D22E3E" w:rsidRPr="004000F9" w:rsidRDefault="00D22E3E" w:rsidP="00D22E3E">
      <w:pPr>
        <w:spacing w:after="0" w:line="240" w:lineRule="auto"/>
        <w:ind w:firstLine="567"/>
        <w:jc w:val="both"/>
        <w:rPr>
          <w:rFonts w:ascii="Times New Roman" w:hAnsi="Times New Roman" w:cs="Times New Roman"/>
          <w:sz w:val="24"/>
          <w:szCs w:val="24"/>
        </w:rPr>
      </w:pPr>
    </w:p>
    <w:p w14:paraId="58AE2D7D" w14:textId="77777777" w:rsidR="00D22E3E" w:rsidRPr="004000F9" w:rsidRDefault="00D22E3E" w:rsidP="00D22E3E">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8. Форс-мажор</w:t>
      </w:r>
    </w:p>
    <w:p w14:paraId="2D13EDF3"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8.1.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Под этим понимают обстоятельства, которые  возникли после заключения  договора, в  результате  событий чрезвычайного  характера,  включая  стихийные  природные  </w:t>
      </w:r>
      <w:r w:rsidRPr="004000F9">
        <w:rPr>
          <w:rFonts w:ascii="Times New Roman" w:hAnsi="Times New Roman" w:cs="Times New Roman"/>
          <w:sz w:val="24"/>
          <w:szCs w:val="24"/>
        </w:rPr>
        <w:lastRenderedPageBreak/>
        <w:t>явления, пожар,  взрыв, военные действия, забастовки и т.п., которые Стороны не могли предвидеть и предотвратить, а также принятие нормативных правовых актов, влияющих на исполнение договора.</w:t>
      </w:r>
    </w:p>
    <w:p w14:paraId="709C5F7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8.2. В случае возникновения обстоятельств форс-мажорного  характера, исполнение  обязательств по настоящему договору приостанавливается на период действия форс-мажора.</w:t>
      </w:r>
      <w:r w:rsidRPr="004000F9">
        <w:rPr>
          <w:rFonts w:ascii="Times New Roman" w:hAnsi="Times New Roman" w:cs="Times New Roman"/>
          <w:sz w:val="24"/>
          <w:szCs w:val="24"/>
        </w:rPr>
        <w:tab/>
      </w:r>
    </w:p>
    <w:p w14:paraId="3A06359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8.3. Сторона, для которой создалась невозможность исполнения обязательств по настоящему договору, обязана   в   течение  трех  суток,  в  письменной   форме  известить о наступлении или прекращении форс-мажорных обстоятель</w:t>
      </w:r>
      <w:proofErr w:type="gramStart"/>
      <w:r w:rsidRPr="004000F9">
        <w:rPr>
          <w:rFonts w:ascii="Times New Roman" w:hAnsi="Times New Roman" w:cs="Times New Roman"/>
          <w:sz w:val="24"/>
          <w:szCs w:val="24"/>
        </w:rPr>
        <w:t>ств др</w:t>
      </w:r>
      <w:proofErr w:type="gramEnd"/>
      <w:r w:rsidRPr="004000F9">
        <w:rPr>
          <w:rFonts w:ascii="Times New Roman" w:hAnsi="Times New Roman" w:cs="Times New Roman"/>
          <w:sz w:val="24"/>
          <w:szCs w:val="24"/>
        </w:rPr>
        <w:t>угую Сторону. Надлежащим доказательством наличия подобных обстоятельств и их продолжительности будут служить свидетельства НП «Торгово-промышленной палаты Приднестровской Молдавской Республики».</w:t>
      </w:r>
    </w:p>
    <w:p w14:paraId="1B41A21E"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3FF51358"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9. Порядок разрешения споров</w:t>
      </w:r>
    </w:p>
    <w:p w14:paraId="37F3E48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9.1. Теплоснабжающая организация и Абонент будут стремиться разрешать споры и разногласия по настоящему договору путем переговоров и соглашений. Неурегулированные Сторонами вопросы, разрешаются  в соответствии с действующим  законодательством в Арбитражном  суде Приднестровской Молдавской Республики.</w:t>
      </w:r>
    </w:p>
    <w:p w14:paraId="22929C15"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9.2. При разрешении вопросов, не урегулированных настоящим договором,   Стороны руководствуются действующим законодательством Приднестровской Молдавской Республики.</w:t>
      </w:r>
      <w:r w:rsidRPr="004000F9">
        <w:rPr>
          <w:rFonts w:ascii="Times New Roman" w:hAnsi="Times New Roman" w:cs="Times New Roman"/>
          <w:sz w:val="24"/>
          <w:szCs w:val="24"/>
        </w:rPr>
        <w:tab/>
      </w:r>
    </w:p>
    <w:p w14:paraId="6D7A9C54"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13CC4664"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10. Порядок изменения и расторжения договора</w:t>
      </w:r>
    </w:p>
    <w:p w14:paraId="1EB5382E"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hAnsi="Times New Roman" w:cs="Times New Roman"/>
          <w:sz w:val="24"/>
          <w:szCs w:val="24"/>
        </w:rPr>
        <w:t xml:space="preserve">10.1. </w:t>
      </w:r>
      <w:r w:rsidRPr="004000F9">
        <w:rPr>
          <w:rFonts w:ascii="Times New Roman" w:eastAsia="Times New Roman" w:hAnsi="Times New Roman" w:cs="Times New Roman"/>
          <w:sz w:val="24"/>
          <w:szCs w:val="24"/>
          <w:lang w:eastAsia="ru-RU"/>
        </w:rPr>
        <w:t>Условия настоящего договора могут быть изменены путем составления дополнительного соглашения к настоящему договору, оформленного в письменном виде и подписанного обеими Сторонами, в порядке, установленном для заключения договора.</w:t>
      </w:r>
    </w:p>
    <w:p w14:paraId="29390BFD"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10.2. Настоящий договор расторгается по соглашению Сторон.</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C8DA322"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10.3. Теплоснабжающая организация вправе отказаться  от  исполнения  настоящего договора в одностороннем порядке в случае существенного нарушения договора Абонентом, а именно:</w:t>
      </w:r>
    </w:p>
    <w:p w14:paraId="30B8080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а) </w:t>
      </w:r>
      <w:r w:rsidRPr="004000F9">
        <w:rPr>
          <w:rFonts w:ascii="Times New Roman" w:eastAsia="Times New Roman" w:hAnsi="Times New Roman" w:cs="Times New Roman"/>
          <w:sz w:val="24"/>
          <w:szCs w:val="24"/>
          <w:lang w:eastAsia="ru-RU"/>
        </w:rPr>
        <w:t>неоднократного нарушения установленного действующим законодательством порядка оплаты поставляемой тепловой энергии;</w:t>
      </w:r>
    </w:p>
    <w:p w14:paraId="1F17A7C4"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б) неоднократного несоблюдения режимов потребления тепловой энергии.</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98BD3C8"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10.4. Абонент вправе отказаться от исполнения настоящего договора в одностороннем порядке в случае существенного нарушения договора Теплоснабжающей организацией, а именно:</w:t>
      </w:r>
    </w:p>
    <w:p w14:paraId="344887BC"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 неоднократного нарушения сроков поставки тепловой энергии;</w:t>
      </w:r>
    </w:p>
    <w:p w14:paraId="5D8BF63C"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б) неоднократной поставки тепловой энергии ненадлежащего качества.</w:t>
      </w:r>
    </w:p>
    <w:p w14:paraId="5D724BD0"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10.5. Договор считается расторгнутым с момента получения Стороной уведомления  другой Стороны об одностороннем отказе от исполнения договора полностью или  частично, при наличии технической возможности прекращения поставки тепловой энергии.</w:t>
      </w:r>
    </w:p>
    <w:p w14:paraId="04D3599C"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10.6. После расторжения договора, Абонент обязан  произвести полный расчет за  тепловую  энергию  в установленном настоящим договором порядке.</w:t>
      </w:r>
    </w:p>
    <w:p w14:paraId="3B21707E"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10.7. После расторжения договора и составления акта сверки, излишне   перечисленная  сумма,  в случае отсутствия  задолженности, возвращается Абоненту.</w:t>
      </w:r>
    </w:p>
    <w:p w14:paraId="0CE55BCE" w14:textId="77777777" w:rsidR="00D22E3E" w:rsidRPr="004000F9" w:rsidRDefault="00D22E3E" w:rsidP="00D22E3E">
      <w:pPr>
        <w:spacing w:after="0" w:line="240" w:lineRule="auto"/>
        <w:ind w:firstLine="567"/>
        <w:jc w:val="both"/>
        <w:rPr>
          <w:rFonts w:ascii="Times New Roman" w:hAnsi="Times New Roman" w:cs="Times New Roman"/>
          <w:sz w:val="24"/>
          <w:szCs w:val="24"/>
        </w:rPr>
      </w:pPr>
    </w:p>
    <w:p w14:paraId="55FFB2FE"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11. Срок действия и прочие условия договора</w:t>
      </w:r>
    </w:p>
    <w:p w14:paraId="4D82AD37" w14:textId="77777777" w:rsidR="00D22E3E" w:rsidRPr="004000F9" w:rsidRDefault="00D22E3E" w:rsidP="00D22E3E">
      <w:pPr>
        <w:shd w:val="clear" w:color="auto" w:fill="FFFFFF"/>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11.1. Подписанный обеими Сторонами договор вступает в силу с момента  регистрации в отраслевом министерстве.  Настоящий договор применяется к  отношениям Сторон, возникшим с _________ года, действует по 31 декабря 20__года, и считается ежегодно продленным на тех же условиях, если до окончания срока действия ни одна из Сторон не заявит о его пересмотре  или  прекращении  действия, а в части взаиморасчетов договор действует до полного их исполнения.</w:t>
      </w:r>
    </w:p>
    <w:p w14:paraId="293BE2E2" w14:textId="77777777" w:rsidR="00D22E3E"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отношении Абонентов, пользующихся объектами потребления тепловой энергии на основании договоров пользования, продление настоящего договора возможно при условии предоставления Абонентом в адрес Теплоснабжающей организации до окончания срока действия настоящего договора соответствующих документов, подтверждающих право пользования объектом теплопотребления.</w:t>
      </w:r>
    </w:p>
    <w:p w14:paraId="797BD203" w14:textId="77777777" w:rsidR="00D22E3E" w:rsidRPr="008B4F38" w:rsidRDefault="00D22E3E" w:rsidP="00D22E3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roofErr w:type="gramStart"/>
      <w:r w:rsidRPr="008B4F38">
        <w:rPr>
          <w:rFonts w:ascii="Times New Roman" w:eastAsia="Times New Roman" w:hAnsi="Times New Roman" w:cs="Times New Roman"/>
          <w:sz w:val="24"/>
          <w:szCs w:val="24"/>
          <w:lang w:eastAsia="ru-RU"/>
        </w:rPr>
        <w:t xml:space="preserve">При наличии у Потребителя усиленной квалифицированной электронной подписи (далее - ЭП), полученной в соответствии с требованиями законодательства Приднестровской Молдавской Республики, документы подлежащие подписанию Сторонами в соответствии с </w:t>
      </w:r>
      <w:r w:rsidRPr="008B4F38">
        <w:rPr>
          <w:rFonts w:ascii="Times New Roman" w:eastAsia="Times New Roman" w:hAnsi="Times New Roman" w:cs="Times New Roman"/>
          <w:sz w:val="24"/>
          <w:szCs w:val="24"/>
          <w:lang w:eastAsia="ru-RU"/>
        </w:rPr>
        <w:lastRenderedPageBreak/>
        <w:t>условиями договоров теплоснабжения, в виде электронных документов подписываются ЭП, включая сам договор теплоснабжения и дополнительные соглашения к нему, а также первичные документы, подтверждающие фактический объем потребленной тепловой энергии.</w:t>
      </w:r>
      <w:proofErr w:type="gramEnd"/>
    </w:p>
    <w:p w14:paraId="1E34BC18" w14:textId="77777777" w:rsidR="00D22E3E" w:rsidRDefault="00D22E3E" w:rsidP="00D22E3E">
      <w:pPr>
        <w:spacing w:after="0" w:line="240" w:lineRule="auto"/>
        <w:ind w:firstLine="567"/>
        <w:jc w:val="both"/>
        <w:rPr>
          <w:rFonts w:ascii="Times New Roman" w:eastAsia="Times New Roman" w:hAnsi="Times New Roman" w:cs="Times New Roman"/>
          <w:sz w:val="24"/>
          <w:szCs w:val="24"/>
          <w:lang w:eastAsia="ru-RU"/>
        </w:rPr>
      </w:pPr>
      <w:r w:rsidRPr="008B4F38">
        <w:rPr>
          <w:rFonts w:ascii="Times New Roman" w:eastAsia="Times New Roman" w:hAnsi="Times New Roman" w:cs="Times New Roman"/>
          <w:sz w:val="24"/>
          <w:szCs w:val="24"/>
          <w:lang w:eastAsia="ru-RU"/>
        </w:rPr>
        <w:t>Фактом начала взаимодействия посредством ЭП является регистрация и идентификация Потребителя (абонента), в том числе бытового потребителя, в личном кабинете на сайте Государственного унитарного предприятия «Республиканский расчетный информационный центр»</w:t>
      </w:r>
      <w:r>
        <w:rPr>
          <w:rFonts w:ascii="Times New Roman" w:eastAsia="Times New Roman" w:hAnsi="Times New Roman" w:cs="Times New Roman"/>
          <w:sz w:val="24"/>
          <w:szCs w:val="24"/>
          <w:lang w:eastAsia="ru-RU"/>
        </w:rPr>
        <w:t xml:space="preserve"> в глобальной сети Интернет</w:t>
      </w:r>
      <w:r w:rsidRPr="008B4F38">
        <w:rPr>
          <w:rFonts w:ascii="Times New Roman" w:eastAsia="Times New Roman" w:hAnsi="Times New Roman" w:cs="Times New Roman"/>
          <w:sz w:val="24"/>
          <w:szCs w:val="24"/>
          <w:lang w:eastAsia="ru-RU"/>
        </w:rPr>
        <w:t>: https://kredo.rric.org.</w:t>
      </w:r>
    </w:p>
    <w:p w14:paraId="6820BA0F"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3</w:t>
      </w:r>
      <w:r w:rsidRPr="004000F9">
        <w:rPr>
          <w:rFonts w:ascii="Times New Roman" w:hAnsi="Times New Roman" w:cs="Times New Roman"/>
          <w:sz w:val="24"/>
          <w:szCs w:val="24"/>
        </w:rPr>
        <w:t>.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14:paraId="4A8ECD61"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4</w:t>
      </w:r>
      <w:r w:rsidRPr="004000F9">
        <w:rPr>
          <w:rFonts w:ascii="Times New Roman" w:hAnsi="Times New Roman" w:cs="Times New Roman"/>
          <w:sz w:val="24"/>
          <w:szCs w:val="24"/>
        </w:rPr>
        <w:t>. Абонент  и  Теплоснабжающая  организация  информируют друг друга в случае своей реорганизации, ликвидации, изменения наименования юридического лица, почтовых, платежных реквизитов, номеров телефонов, ответственных лиц и т.п.</w:t>
      </w:r>
    </w:p>
    <w:p w14:paraId="6369ECB6"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5</w:t>
      </w:r>
      <w:r w:rsidRPr="004000F9">
        <w:rPr>
          <w:rFonts w:ascii="Times New Roman" w:hAnsi="Times New Roman" w:cs="Times New Roman"/>
          <w:sz w:val="24"/>
          <w:szCs w:val="24"/>
        </w:rPr>
        <w:t xml:space="preserve">. </w:t>
      </w:r>
      <w:proofErr w:type="gramStart"/>
      <w:r w:rsidRPr="004000F9">
        <w:rPr>
          <w:rFonts w:ascii="Times New Roman" w:hAnsi="Times New Roman" w:cs="Times New Roman"/>
          <w:sz w:val="24"/>
          <w:szCs w:val="24"/>
        </w:rPr>
        <w:t>Взаимоотношение сторон, не урегулированные настоящим Договором, регламентируются действующим законодательством Приднестровской Молдавской Республики.</w:t>
      </w:r>
      <w:proofErr w:type="gramEnd"/>
    </w:p>
    <w:p w14:paraId="71AAE039" w14:textId="77777777" w:rsidR="00D22E3E" w:rsidRPr="004000F9" w:rsidRDefault="00D22E3E" w:rsidP="00D22E3E">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6</w:t>
      </w:r>
      <w:r w:rsidRPr="004000F9">
        <w:rPr>
          <w:rFonts w:ascii="Times New Roman" w:hAnsi="Times New Roman" w:cs="Times New Roman"/>
          <w:sz w:val="24"/>
          <w:szCs w:val="24"/>
        </w:rPr>
        <w:t>. Настоящий договор составлен на русском языке, в трех экземплярах, имеющих равную юридическую силу, один из которых находится у Теплоснабжающей организации, другой – у Абонента, третий - у отраслевого министерства.</w:t>
      </w:r>
    </w:p>
    <w:p w14:paraId="4368F04E" w14:textId="77777777" w:rsidR="00D22E3E" w:rsidRDefault="00D22E3E" w:rsidP="00D22E3E">
      <w:pPr>
        <w:spacing w:after="0" w:line="240" w:lineRule="auto"/>
        <w:ind w:firstLine="567"/>
        <w:jc w:val="both"/>
        <w:rPr>
          <w:rFonts w:ascii="Times New Roman" w:hAnsi="Times New Roman" w:cs="Times New Roman"/>
          <w:sz w:val="24"/>
          <w:szCs w:val="24"/>
        </w:rPr>
      </w:pPr>
    </w:p>
    <w:p w14:paraId="2BD7B515" w14:textId="77777777" w:rsidR="00D22E3E" w:rsidRDefault="00D22E3E" w:rsidP="00D22E3E">
      <w:pPr>
        <w:spacing w:after="0" w:line="240" w:lineRule="auto"/>
        <w:ind w:firstLine="567"/>
        <w:jc w:val="both"/>
        <w:rPr>
          <w:rFonts w:ascii="Times New Roman" w:hAnsi="Times New Roman" w:cs="Times New Roman"/>
          <w:sz w:val="24"/>
          <w:szCs w:val="24"/>
        </w:rPr>
      </w:pPr>
    </w:p>
    <w:p w14:paraId="0D4AAAD1" w14:textId="77777777" w:rsidR="00D22E3E" w:rsidRDefault="00D22E3E" w:rsidP="00D22E3E">
      <w:pPr>
        <w:spacing w:after="0" w:line="240" w:lineRule="auto"/>
        <w:ind w:firstLine="567"/>
        <w:jc w:val="both"/>
        <w:rPr>
          <w:rFonts w:ascii="Times New Roman" w:hAnsi="Times New Roman" w:cs="Times New Roman"/>
          <w:sz w:val="24"/>
          <w:szCs w:val="24"/>
        </w:rPr>
      </w:pPr>
    </w:p>
    <w:p w14:paraId="0487D2A5" w14:textId="77777777" w:rsidR="00D22E3E" w:rsidRDefault="00D22E3E" w:rsidP="00D22E3E">
      <w:pPr>
        <w:spacing w:after="0" w:line="240" w:lineRule="auto"/>
        <w:ind w:firstLine="567"/>
        <w:jc w:val="both"/>
        <w:rPr>
          <w:rFonts w:ascii="Times New Roman" w:hAnsi="Times New Roman" w:cs="Times New Roman"/>
          <w:sz w:val="24"/>
          <w:szCs w:val="24"/>
        </w:rPr>
      </w:pPr>
    </w:p>
    <w:p w14:paraId="69A8B8B0" w14:textId="77777777" w:rsidR="00D22E3E" w:rsidRPr="004000F9" w:rsidRDefault="00D22E3E" w:rsidP="00D22E3E">
      <w:pPr>
        <w:spacing w:after="0" w:line="240" w:lineRule="auto"/>
        <w:ind w:firstLine="567"/>
        <w:jc w:val="both"/>
        <w:rPr>
          <w:rFonts w:ascii="Times New Roman" w:hAnsi="Times New Roman" w:cs="Times New Roman"/>
          <w:sz w:val="24"/>
          <w:szCs w:val="24"/>
        </w:rPr>
      </w:pPr>
    </w:p>
    <w:p w14:paraId="08C23359"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12. Юридические адреса, реквизиты и подписи сторон</w:t>
      </w:r>
    </w:p>
    <w:p w14:paraId="1D389707" w14:textId="77777777" w:rsidR="00D22E3E" w:rsidRPr="004000F9" w:rsidRDefault="00D22E3E" w:rsidP="00D22E3E">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1F06BC24"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Теплоснабжающая организация                        Абонент</w:t>
      </w:r>
    </w:p>
    <w:p w14:paraId="606C6753"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_________________________</w:t>
      </w:r>
    </w:p>
    <w:p w14:paraId="39C4C879"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_________________________</w:t>
      </w:r>
    </w:p>
    <w:p w14:paraId="4D4BA452"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_________________________</w:t>
      </w:r>
    </w:p>
    <w:p w14:paraId="69EBB9E0"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м.п.                                                                             </w:t>
      </w:r>
      <w:proofErr w:type="spellStart"/>
      <w:r w:rsidRPr="004000F9">
        <w:rPr>
          <w:rFonts w:ascii="Times New Roman" w:eastAsia="Times New Roman" w:hAnsi="Times New Roman" w:cs="Times New Roman"/>
          <w:sz w:val="24"/>
          <w:szCs w:val="24"/>
          <w:lang w:eastAsia="ru-RU"/>
        </w:rPr>
        <w:t>м.п</w:t>
      </w:r>
      <w:proofErr w:type="spellEnd"/>
      <w:r w:rsidRPr="004000F9">
        <w:rPr>
          <w:rFonts w:ascii="Times New Roman" w:eastAsia="Times New Roman" w:hAnsi="Times New Roman" w:cs="Times New Roman"/>
          <w:sz w:val="24"/>
          <w:szCs w:val="24"/>
          <w:lang w:eastAsia="ru-RU"/>
        </w:rPr>
        <w:t>.</w:t>
      </w:r>
    </w:p>
    <w:p w14:paraId="1346A949" w14:textId="77777777" w:rsidR="00D22E3E" w:rsidRPr="004000F9" w:rsidRDefault="00D22E3E" w:rsidP="00D22E3E">
      <w:pPr>
        <w:spacing w:after="0" w:line="240" w:lineRule="auto"/>
        <w:rPr>
          <w:rFonts w:ascii="Times New Roman" w:hAnsi="Times New Roman" w:cs="Times New Roman"/>
        </w:rPr>
      </w:pPr>
    </w:p>
    <w:p w14:paraId="18D90002" w14:textId="77777777" w:rsidR="00D22E3E" w:rsidRDefault="00D22E3E" w:rsidP="00D22E3E">
      <w:pPr>
        <w:spacing w:after="0" w:line="240" w:lineRule="auto"/>
        <w:ind w:firstLine="708"/>
        <w:rPr>
          <w:rFonts w:ascii="Times New Roman" w:hAnsi="Times New Roman" w:cs="Times New Roman"/>
        </w:rPr>
        <w:sectPr w:rsidR="00D22E3E" w:rsidSect="00C85860">
          <w:pgSz w:w="11906" w:h="16838"/>
          <w:pgMar w:top="567" w:right="707" w:bottom="426" w:left="1134" w:header="708" w:footer="708" w:gutter="0"/>
          <w:cols w:space="708"/>
          <w:docGrid w:linePitch="360"/>
        </w:sectPr>
      </w:pPr>
    </w:p>
    <w:p w14:paraId="57E1FFD4" w14:textId="77777777" w:rsidR="00D22E3E" w:rsidRPr="004000F9" w:rsidRDefault="00D22E3E" w:rsidP="00D22E3E">
      <w:pPr>
        <w:shd w:val="clear" w:color="auto" w:fill="FFFFFF"/>
        <w:spacing w:after="0" w:line="240" w:lineRule="auto"/>
        <w:ind w:left="5103"/>
        <w:jc w:val="right"/>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lastRenderedPageBreak/>
        <w:t>Приложение № 1</w:t>
      </w:r>
    </w:p>
    <w:p w14:paraId="14203D36" w14:textId="77777777" w:rsidR="00D22E3E" w:rsidRPr="004000F9" w:rsidRDefault="00D22E3E" w:rsidP="00D22E3E">
      <w:pPr>
        <w:shd w:val="clear" w:color="auto" w:fill="FFFFFF"/>
        <w:spacing w:after="0" w:line="240" w:lineRule="auto"/>
        <w:ind w:left="5103"/>
        <w:jc w:val="right"/>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к Договору №______ </w:t>
      </w:r>
      <w:proofErr w:type="gramStart"/>
      <w:r w:rsidRPr="004000F9">
        <w:rPr>
          <w:rFonts w:ascii="Times New Roman" w:eastAsia="Times New Roman" w:hAnsi="Times New Roman" w:cs="Times New Roman"/>
          <w:sz w:val="24"/>
          <w:szCs w:val="24"/>
          <w:lang w:eastAsia="ru-RU"/>
        </w:rPr>
        <w:t>от</w:t>
      </w:r>
      <w:proofErr w:type="gramEnd"/>
      <w:r w:rsidRPr="004000F9">
        <w:rPr>
          <w:rFonts w:ascii="Times New Roman" w:eastAsia="Times New Roman" w:hAnsi="Times New Roman" w:cs="Times New Roman"/>
          <w:sz w:val="24"/>
          <w:szCs w:val="24"/>
          <w:lang w:eastAsia="ru-RU"/>
        </w:rPr>
        <w:t xml:space="preserve"> __________</w:t>
      </w:r>
    </w:p>
    <w:p w14:paraId="33D90840" w14:textId="77777777" w:rsidR="00D22E3E" w:rsidRPr="004000F9" w:rsidRDefault="00D22E3E" w:rsidP="00D22E3E">
      <w:pPr>
        <w:shd w:val="clear" w:color="auto" w:fill="FFFFFF"/>
        <w:spacing w:after="0" w:line="240" w:lineRule="auto"/>
        <w:ind w:left="5103"/>
        <w:jc w:val="right"/>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теплоснабжения с </w:t>
      </w:r>
      <w:proofErr w:type="gramStart"/>
      <w:r w:rsidRPr="004000F9">
        <w:rPr>
          <w:rFonts w:ascii="Times New Roman" w:eastAsia="Times New Roman" w:hAnsi="Times New Roman" w:cs="Times New Roman"/>
          <w:sz w:val="24"/>
          <w:szCs w:val="24"/>
          <w:lang w:eastAsia="ru-RU"/>
        </w:rPr>
        <w:t>бюджетными</w:t>
      </w:r>
      <w:proofErr w:type="gramEnd"/>
    </w:p>
    <w:p w14:paraId="281E4B9B" w14:textId="77777777" w:rsidR="00D22E3E" w:rsidRPr="004000F9" w:rsidRDefault="00D22E3E" w:rsidP="00D22E3E">
      <w:pPr>
        <w:shd w:val="clear" w:color="auto" w:fill="FFFFFF"/>
        <w:spacing w:after="0" w:line="240" w:lineRule="auto"/>
        <w:ind w:left="5103"/>
        <w:jc w:val="right"/>
        <w:rPr>
          <w:rFonts w:ascii="Times New Roman" w:eastAsia="Times New Roman" w:hAnsi="Times New Roman" w:cs="Times New Roman"/>
          <w:sz w:val="24"/>
          <w:szCs w:val="24"/>
          <w:lang w:eastAsia="ru-RU"/>
        </w:rPr>
      </w:pPr>
      <w:proofErr w:type="gramStart"/>
      <w:r w:rsidRPr="004000F9">
        <w:rPr>
          <w:rFonts w:ascii="Times New Roman" w:eastAsia="Times New Roman" w:hAnsi="Times New Roman" w:cs="Times New Roman"/>
          <w:sz w:val="24"/>
          <w:szCs w:val="24"/>
          <w:lang w:eastAsia="ru-RU"/>
        </w:rPr>
        <w:t>организациями (через непосредственно</w:t>
      </w:r>
      <w:proofErr w:type="gramEnd"/>
    </w:p>
    <w:p w14:paraId="2D47304F" w14:textId="77777777" w:rsidR="00D22E3E" w:rsidRPr="004000F9" w:rsidRDefault="00D22E3E" w:rsidP="00D22E3E">
      <w:pPr>
        <w:shd w:val="clear" w:color="auto" w:fill="FFFFFF"/>
        <w:spacing w:after="0" w:line="240" w:lineRule="auto"/>
        <w:ind w:left="5103"/>
        <w:jc w:val="right"/>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присоединенную сеть) </w:t>
      </w:r>
    </w:p>
    <w:p w14:paraId="1F15069E" w14:textId="77777777" w:rsidR="00D22E3E" w:rsidRPr="004000F9" w:rsidRDefault="00D22E3E" w:rsidP="00D22E3E">
      <w:pPr>
        <w:shd w:val="clear" w:color="auto" w:fill="FFFFFF"/>
        <w:spacing w:after="0" w:line="240" w:lineRule="auto"/>
        <w:ind w:firstLine="357"/>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p w14:paraId="04AB8C8E" w14:textId="77777777" w:rsidR="00D22E3E" w:rsidRPr="004000F9" w:rsidRDefault="00D22E3E" w:rsidP="00D22E3E">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Акт</w:t>
      </w:r>
    </w:p>
    <w:p w14:paraId="443BDD0E" w14:textId="77777777" w:rsidR="00D22E3E" w:rsidRPr="004000F9" w:rsidRDefault="00D22E3E" w:rsidP="00D22E3E">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 фактическом потреблении тепловой энергии</w:t>
      </w:r>
    </w:p>
    <w:p w14:paraId="479C4823" w14:textId="77777777" w:rsidR="00D22E3E" w:rsidRPr="004000F9" w:rsidRDefault="00D22E3E" w:rsidP="00D22E3E">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 договору № _______ от ____________ 20 ____ года</w:t>
      </w:r>
    </w:p>
    <w:p w14:paraId="51884FB0"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7565FF22"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                                                                            «___» _______ 20 __года</w:t>
      </w:r>
    </w:p>
    <w:p w14:paraId="64F9A047"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5786B768"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Мы, нижеподписавшиеся, _______________________________________________________</w:t>
      </w:r>
    </w:p>
    <w:p w14:paraId="6636F509"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sz w:val="24"/>
          <w:szCs w:val="24"/>
          <w:lang w:eastAsia="ru-RU"/>
        </w:rPr>
        <w:t xml:space="preserve">                                                          </w:t>
      </w:r>
      <w:r w:rsidRPr="004000F9">
        <w:rPr>
          <w:rFonts w:ascii="Times New Roman" w:eastAsia="Times New Roman" w:hAnsi="Times New Roman" w:cs="Times New Roman"/>
          <w:i/>
          <w:iCs/>
          <w:lang w:eastAsia="ru-RU"/>
        </w:rPr>
        <w:t>(наименование Теплоснабжающей организации)</w:t>
      </w:r>
    </w:p>
    <w:p w14:paraId="65633575"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в лице _____________________________________________, </w:t>
      </w:r>
      <w:proofErr w:type="gramStart"/>
      <w:r w:rsidRPr="004000F9">
        <w:rPr>
          <w:rFonts w:ascii="Times New Roman" w:eastAsia="Times New Roman" w:hAnsi="Times New Roman" w:cs="Times New Roman"/>
          <w:sz w:val="24"/>
          <w:szCs w:val="24"/>
          <w:lang w:eastAsia="ru-RU"/>
        </w:rPr>
        <w:t>действующего</w:t>
      </w:r>
      <w:proofErr w:type="gramEnd"/>
      <w:r w:rsidRPr="004000F9">
        <w:rPr>
          <w:rFonts w:ascii="Times New Roman" w:eastAsia="Times New Roman" w:hAnsi="Times New Roman" w:cs="Times New Roman"/>
          <w:sz w:val="24"/>
          <w:szCs w:val="24"/>
          <w:lang w:eastAsia="ru-RU"/>
        </w:rPr>
        <w:t xml:space="preserve"> на основании</w:t>
      </w:r>
    </w:p>
    <w:p w14:paraId="2A06A584"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5C0894E4"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с одной стороны и________________________________,</w:t>
      </w:r>
    </w:p>
    <w:p w14:paraId="5044C3CC"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Абонента)</w:t>
      </w:r>
    </w:p>
    <w:p w14:paraId="79184232"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_______________________________________________________________________,</w:t>
      </w:r>
    </w:p>
    <w:p w14:paraId="32B0773E"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36DB61C3" w14:textId="77777777" w:rsidR="00D22E3E" w:rsidRPr="004000F9" w:rsidRDefault="00D22E3E" w:rsidP="00D22E3E">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 с другой стороны</w:t>
      </w:r>
      <w:r w:rsidRPr="004000F9">
        <w:rPr>
          <w:rFonts w:ascii="Times New Roman" w:eastAsia="Times New Roman" w:hAnsi="Times New Roman" w:cs="Times New Roman"/>
          <w:sz w:val="21"/>
          <w:szCs w:val="21"/>
          <w:lang w:eastAsia="ru-RU"/>
        </w:rPr>
        <w:t xml:space="preserve">, </w:t>
      </w:r>
      <w:r w:rsidRPr="004000F9">
        <w:rPr>
          <w:rFonts w:ascii="Times New Roman" w:eastAsia="Times New Roman" w:hAnsi="Times New Roman" w:cs="Times New Roman"/>
          <w:sz w:val="24"/>
          <w:szCs w:val="24"/>
          <w:lang w:eastAsia="ru-RU"/>
        </w:rPr>
        <w:t>составили настоящий акт в том, что за __________ месяц 20___ года было поставлено тепловой энергии:</w:t>
      </w:r>
    </w:p>
    <w:p w14:paraId="19424052"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тариф - ____________ руб.</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1"/>
        <w:gridCol w:w="1543"/>
        <w:gridCol w:w="2058"/>
        <w:gridCol w:w="1286"/>
        <w:gridCol w:w="1157"/>
      </w:tblGrid>
      <w:tr w:rsidR="00D22E3E" w:rsidRPr="004000F9" w14:paraId="01D25094" w14:textId="77777777" w:rsidTr="00CE3174">
        <w:tc>
          <w:tcPr>
            <w:tcW w:w="3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AA5266"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Наименование и адрес объекта теплопотребления</w:t>
            </w:r>
          </w:p>
        </w:tc>
        <w:tc>
          <w:tcPr>
            <w:tcW w:w="15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A27C6E8"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Отопление (Гкал)</w:t>
            </w:r>
          </w:p>
        </w:tc>
        <w:tc>
          <w:tcPr>
            <w:tcW w:w="205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306806E"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Подогрев воды (Гкал)</w:t>
            </w:r>
          </w:p>
        </w:tc>
        <w:tc>
          <w:tcPr>
            <w:tcW w:w="1286"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79E71C"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Потери (Гкал)</w:t>
            </w:r>
          </w:p>
        </w:tc>
        <w:tc>
          <w:tcPr>
            <w:tcW w:w="115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A3ED45"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Итого (Гкал)</w:t>
            </w:r>
          </w:p>
        </w:tc>
      </w:tr>
      <w:tr w:rsidR="00D22E3E" w:rsidRPr="004000F9" w14:paraId="3CF80C2D" w14:textId="77777777" w:rsidTr="00CE3174">
        <w:tc>
          <w:tcPr>
            <w:tcW w:w="3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69EF71"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15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713AC4E"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205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C5E642"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1286"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B1F351C"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115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74569C8"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r>
      <w:tr w:rsidR="00D22E3E" w:rsidRPr="004000F9" w14:paraId="5CE1D142" w14:textId="77777777" w:rsidTr="00CE3174">
        <w:tc>
          <w:tcPr>
            <w:tcW w:w="3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2F7F131" w14:textId="77777777" w:rsidR="00D22E3E" w:rsidRPr="004000F9" w:rsidRDefault="00D22E3E" w:rsidP="00CE3174">
            <w:pPr>
              <w:spacing w:after="150" w:line="240" w:lineRule="auto"/>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Итого:</w:t>
            </w:r>
          </w:p>
        </w:tc>
        <w:tc>
          <w:tcPr>
            <w:tcW w:w="15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ECAC48"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205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9A2AF0"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1286"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B6DF86D"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c>
          <w:tcPr>
            <w:tcW w:w="115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4E0531F" w14:textId="77777777" w:rsidR="00D22E3E" w:rsidRPr="004000F9" w:rsidRDefault="00D22E3E" w:rsidP="00CE3174">
            <w:pPr>
              <w:spacing w:after="150" w:line="240" w:lineRule="auto"/>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c>
      </w:tr>
    </w:tbl>
    <w:p w14:paraId="5E25BAB3"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p w14:paraId="68784A2E"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1"/>
          <w:szCs w:val="21"/>
          <w:lang w:eastAsia="ru-RU"/>
        </w:rPr>
      </w:pPr>
    </w:p>
    <w:p w14:paraId="69C2A8CA" w14:textId="77777777" w:rsidR="00D22E3E" w:rsidRPr="004000F9" w:rsidRDefault="00D22E3E" w:rsidP="00D22E3E">
      <w:pPr>
        <w:shd w:val="clear" w:color="auto" w:fill="FFFFFF"/>
        <w:spacing w:after="150" w:line="240" w:lineRule="auto"/>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Особое мнение Абонента (при наличии):_________________________________________</w:t>
      </w:r>
    </w:p>
    <w:p w14:paraId="6BD244AB"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7CA1348D"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Теплоснабжающая организация:                        Абонент:</w:t>
      </w:r>
    </w:p>
    <w:p w14:paraId="4F69FCBC"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            ______________________________</w:t>
      </w:r>
    </w:p>
    <w:p w14:paraId="30118759"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xml:space="preserve">   (Ф.И.О., дата, подпись)                                           (Ф.И.О., дата, подпись)</w:t>
      </w:r>
    </w:p>
    <w:p w14:paraId="2B822D03"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lang w:eastAsia="ru-RU"/>
        </w:rPr>
      </w:pP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                                                                          </w:t>
      </w: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w:t>
      </w:r>
    </w:p>
    <w:p w14:paraId="3C059119"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3C9C5116"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iCs/>
          <w:sz w:val="24"/>
          <w:szCs w:val="24"/>
          <w:lang w:eastAsia="ru-RU"/>
        </w:rPr>
        <w:t>Примечание:</w:t>
      </w:r>
      <w:r w:rsidRPr="004000F9">
        <w:rPr>
          <w:rFonts w:ascii="Times New Roman" w:eastAsia="Times New Roman" w:hAnsi="Times New Roman" w:cs="Times New Roman"/>
          <w:sz w:val="24"/>
          <w:szCs w:val="24"/>
          <w:lang w:eastAsia="ru-RU"/>
        </w:rPr>
        <w:t> настоящий акт может быть подписан другими представителями от Теплоснабжающей организации и Абонента, на основании выданных доверенностей.</w:t>
      </w:r>
    </w:p>
    <w:p w14:paraId="53DF8D23" w14:textId="77777777" w:rsidR="00D22E3E" w:rsidRPr="004000F9" w:rsidRDefault="00D22E3E" w:rsidP="00D22E3E">
      <w:pPr>
        <w:shd w:val="clear" w:color="auto" w:fill="FFFFFF"/>
        <w:spacing w:after="150" w:line="240" w:lineRule="auto"/>
        <w:ind w:firstLine="360"/>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p w14:paraId="423650E1" w14:textId="77777777" w:rsidR="00D22E3E" w:rsidRDefault="00D22E3E" w:rsidP="00D22E3E">
      <w:pPr>
        <w:shd w:val="clear" w:color="auto" w:fill="FFFFFF"/>
        <w:spacing w:after="150" w:line="240" w:lineRule="auto"/>
        <w:ind w:firstLine="360"/>
        <w:jc w:val="right"/>
        <w:rPr>
          <w:rFonts w:ascii="Times New Roman" w:eastAsia="Times New Roman" w:hAnsi="Times New Roman" w:cs="Times New Roman"/>
          <w:sz w:val="21"/>
          <w:szCs w:val="21"/>
          <w:lang w:eastAsia="ru-RU"/>
        </w:rPr>
      </w:pPr>
    </w:p>
    <w:p w14:paraId="38C9A76C" w14:textId="77777777" w:rsidR="00D22E3E" w:rsidRDefault="00D22E3E" w:rsidP="00D22E3E">
      <w:pPr>
        <w:shd w:val="clear" w:color="auto" w:fill="FFFFFF"/>
        <w:spacing w:after="150" w:line="240" w:lineRule="auto"/>
        <w:ind w:firstLine="360"/>
        <w:jc w:val="right"/>
        <w:rPr>
          <w:rFonts w:ascii="Times New Roman" w:eastAsia="Times New Roman" w:hAnsi="Times New Roman" w:cs="Times New Roman"/>
          <w:sz w:val="21"/>
          <w:szCs w:val="21"/>
          <w:lang w:eastAsia="ru-RU"/>
        </w:rPr>
      </w:pPr>
    </w:p>
    <w:p w14:paraId="6D029BBE" w14:textId="77777777" w:rsidR="00D22E3E" w:rsidRPr="004000F9" w:rsidRDefault="00D22E3E" w:rsidP="00D22E3E">
      <w:pPr>
        <w:shd w:val="clear" w:color="auto" w:fill="FFFFFF"/>
        <w:spacing w:after="150" w:line="240" w:lineRule="auto"/>
        <w:rPr>
          <w:rFonts w:ascii="Times New Roman" w:eastAsia="Times New Roman" w:hAnsi="Times New Roman" w:cs="Times New Roman"/>
          <w:sz w:val="21"/>
          <w:szCs w:val="21"/>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5160"/>
      </w:tblGrid>
      <w:tr w:rsidR="00D22E3E" w:rsidRPr="004000F9" w14:paraId="4935DE02" w14:textId="77777777" w:rsidTr="00CE3174">
        <w:trPr>
          <w:trHeight w:val="293"/>
        </w:trPr>
        <w:tc>
          <w:tcPr>
            <w:tcW w:w="4304" w:type="dxa"/>
          </w:tcPr>
          <w:p w14:paraId="181DCAA0" w14:textId="77777777" w:rsidR="00D22E3E" w:rsidRPr="004000F9" w:rsidRDefault="00D22E3E" w:rsidP="00CE3174">
            <w:pPr>
              <w:spacing w:after="150"/>
              <w:jc w:val="right"/>
              <w:rPr>
                <w:rFonts w:eastAsia="Times New Roman" w:cs="Times New Roman"/>
                <w:sz w:val="21"/>
                <w:szCs w:val="21"/>
                <w:lang w:eastAsia="ru-RU"/>
              </w:rPr>
            </w:pPr>
          </w:p>
        </w:tc>
        <w:tc>
          <w:tcPr>
            <w:tcW w:w="5160" w:type="dxa"/>
          </w:tcPr>
          <w:p w14:paraId="49F326AE" w14:textId="77777777" w:rsidR="00D22E3E" w:rsidRPr="004000F9" w:rsidRDefault="00D22E3E"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Приложение № 2</w:t>
            </w:r>
          </w:p>
          <w:p w14:paraId="101FB0CA" w14:textId="77777777" w:rsidR="00D22E3E" w:rsidRPr="004000F9" w:rsidRDefault="00D22E3E"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 xml:space="preserve">к Договору №______ </w:t>
            </w:r>
            <w:proofErr w:type="gramStart"/>
            <w:r w:rsidRPr="004000F9">
              <w:rPr>
                <w:rFonts w:eastAsia="Times New Roman" w:cs="Times New Roman"/>
                <w:sz w:val="24"/>
                <w:szCs w:val="24"/>
                <w:lang w:eastAsia="ru-RU"/>
              </w:rPr>
              <w:t>от</w:t>
            </w:r>
            <w:proofErr w:type="gramEnd"/>
            <w:r w:rsidRPr="004000F9">
              <w:rPr>
                <w:rFonts w:eastAsia="Times New Roman" w:cs="Times New Roman"/>
                <w:sz w:val="24"/>
                <w:szCs w:val="24"/>
                <w:lang w:eastAsia="ru-RU"/>
              </w:rPr>
              <w:t xml:space="preserve"> __________</w:t>
            </w:r>
          </w:p>
          <w:p w14:paraId="2ACDE51D" w14:textId="77777777" w:rsidR="00D22E3E" w:rsidRPr="004000F9" w:rsidRDefault="00D22E3E"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 xml:space="preserve"> теплоснабжения с </w:t>
            </w:r>
            <w:proofErr w:type="gramStart"/>
            <w:r w:rsidRPr="004000F9">
              <w:rPr>
                <w:rFonts w:eastAsia="Times New Roman" w:cs="Times New Roman"/>
                <w:sz w:val="24"/>
                <w:szCs w:val="24"/>
                <w:lang w:eastAsia="ru-RU"/>
              </w:rPr>
              <w:t>бюджетными</w:t>
            </w:r>
            <w:proofErr w:type="gramEnd"/>
          </w:p>
          <w:p w14:paraId="37DB5810" w14:textId="77777777" w:rsidR="00D22E3E" w:rsidRPr="004000F9" w:rsidRDefault="00D22E3E" w:rsidP="00CE3174">
            <w:pPr>
              <w:shd w:val="clear" w:color="auto" w:fill="FFFFFF"/>
              <w:jc w:val="right"/>
              <w:rPr>
                <w:rFonts w:eastAsia="Times New Roman" w:cs="Times New Roman"/>
                <w:sz w:val="24"/>
                <w:szCs w:val="24"/>
                <w:lang w:eastAsia="ru-RU"/>
              </w:rPr>
            </w:pPr>
            <w:proofErr w:type="gramStart"/>
            <w:r w:rsidRPr="004000F9">
              <w:rPr>
                <w:rFonts w:eastAsia="Times New Roman" w:cs="Times New Roman"/>
                <w:sz w:val="24"/>
                <w:szCs w:val="24"/>
                <w:lang w:eastAsia="ru-RU"/>
              </w:rPr>
              <w:t>организациями (через непосредственно</w:t>
            </w:r>
            <w:proofErr w:type="gramEnd"/>
          </w:p>
          <w:p w14:paraId="74CE1F12" w14:textId="77777777" w:rsidR="00D22E3E" w:rsidRPr="004000F9" w:rsidRDefault="00D22E3E"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 xml:space="preserve">присоединенную сеть) </w:t>
            </w:r>
          </w:p>
          <w:p w14:paraId="228AFDC3" w14:textId="77777777" w:rsidR="00D22E3E" w:rsidRPr="004000F9" w:rsidRDefault="00D22E3E" w:rsidP="00CE3174">
            <w:pPr>
              <w:shd w:val="clear" w:color="auto" w:fill="FFFFFF"/>
              <w:jc w:val="right"/>
              <w:rPr>
                <w:rFonts w:eastAsia="Times New Roman" w:cs="Times New Roman"/>
                <w:sz w:val="21"/>
                <w:szCs w:val="21"/>
                <w:lang w:eastAsia="ru-RU"/>
              </w:rPr>
            </w:pPr>
          </w:p>
        </w:tc>
      </w:tr>
    </w:tbl>
    <w:p w14:paraId="3292C719" w14:textId="77777777" w:rsidR="00D22E3E" w:rsidRPr="004000F9" w:rsidRDefault="00D22E3E" w:rsidP="00D22E3E">
      <w:pPr>
        <w:shd w:val="clear" w:color="auto" w:fill="FFFFFF"/>
        <w:spacing w:after="150" w:line="240" w:lineRule="auto"/>
        <w:ind w:firstLine="360"/>
        <w:jc w:val="center"/>
        <w:rPr>
          <w:rFonts w:ascii="Times New Roman" w:eastAsia="Times New Roman" w:hAnsi="Times New Roman" w:cs="Times New Roman"/>
          <w:sz w:val="21"/>
          <w:szCs w:val="21"/>
          <w:lang w:eastAsia="ru-RU"/>
        </w:rPr>
      </w:pPr>
    </w:p>
    <w:p w14:paraId="43ECD1CA" w14:textId="77777777" w:rsidR="00D22E3E" w:rsidRPr="004000F9" w:rsidRDefault="00D22E3E" w:rsidP="00D22E3E">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Акт № _________</w:t>
      </w:r>
    </w:p>
    <w:p w14:paraId="6F3905B3" w14:textId="77777777" w:rsidR="00D22E3E" w:rsidRPr="004000F9" w:rsidRDefault="00D22E3E" w:rsidP="00D22E3E">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разграничения обслуживания и ответственности за эксплуатацию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 xml:space="preserve"> между Теплоснабжающей организацией и Абонентом</w:t>
      </w:r>
    </w:p>
    <w:p w14:paraId="799CA3A1" w14:textId="77777777" w:rsidR="00D22E3E" w:rsidRPr="004000F9" w:rsidRDefault="00D22E3E" w:rsidP="00D22E3E">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093E3E38" w14:textId="77777777" w:rsidR="00D22E3E" w:rsidRPr="004000F9" w:rsidRDefault="00D22E3E" w:rsidP="00D22E3E">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_________________                                                                         «___» _______ 20 __года</w:t>
      </w:r>
    </w:p>
    <w:p w14:paraId="33E59F05" w14:textId="77777777" w:rsidR="00D22E3E" w:rsidRPr="004000F9" w:rsidRDefault="00D22E3E" w:rsidP="00D22E3E">
      <w:pPr>
        <w:shd w:val="clear" w:color="auto" w:fill="FFFFFF"/>
        <w:spacing w:after="150" w:line="240" w:lineRule="auto"/>
        <w:jc w:val="both"/>
        <w:rPr>
          <w:rFonts w:ascii="Times New Roman" w:eastAsia="Times New Roman" w:hAnsi="Times New Roman" w:cs="Times New Roman"/>
          <w:sz w:val="24"/>
          <w:szCs w:val="24"/>
          <w:lang w:eastAsia="ru-RU"/>
        </w:rPr>
      </w:pPr>
    </w:p>
    <w:p w14:paraId="0B1250E5"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Мы, нижеподписавшиеся, _______________________________________________________</w:t>
      </w:r>
    </w:p>
    <w:p w14:paraId="58B61F02"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Теплоснабжающей организации)</w:t>
      </w:r>
    </w:p>
    <w:p w14:paraId="5DD063F2"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в лице _____________________________________________, </w:t>
      </w:r>
      <w:proofErr w:type="gramStart"/>
      <w:r w:rsidRPr="004000F9">
        <w:rPr>
          <w:rFonts w:ascii="Times New Roman" w:eastAsia="Times New Roman" w:hAnsi="Times New Roman" w:cs="Times New Roman"/>
          <w:sz w:val="24"/>
          <w:szCs w:val="24"/>
          <w:lang w:eastAsia="ru-RU"/>
        </w:rPr>
        <w:t>действующего</w:t>
      </w:r>
      <w:proofErr w:type="gramEnd"/>
      <w:r w:rsidRPr="004000F9">
        <w:rPr>
          <w:rFonts w:ascii="Times New Roman" w:eastAsia="Times New Roman" w:hAnsi="Times New Roman" w:cs="Times New Roman"/>
          <w:sz w:val="24"/>
          <w:szCs w:val="24"/>
          <w:lang w:eastAsia="ru-RU"/>
        </w:rPr>
        <w:t xml:space="preserve"> на основании</w:t>
      </w:r>
    </w:p>
    <w:p w14:paraId="1E971B0D"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25F576EC"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с одной стороны и________________________________,</w:t>
      </w:r>
    </w:p>
    <w:p w14:paraId="54E01439"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Абонента)</w:t>
      </w:r>
    </w:p>
    <w:p w14:paraId="3374BC67"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_______________________________________________________________________,</w:t>
      </w:r>
    </w:p>
    <w:p w14:paraId="206C9243"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0033DBD3"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действующего на основании _______________________, с другой стороны, составили настоящий акт на предмет установления границ обслуживания и ответственности за техническое состояние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p>
    <w:p w14:paraId="6084EC11"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lang w:eastAsia="ru-RU"/>
        </w:rPr>
        <w:t>_____________________________________________________________________________________</w:t>
      </w:r>
    </w:p>
    <w:p w14:paraId="66612DC7"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объекта)</w:t>
      </w:r>
    </w:p>
    <w:p w14:paraId="39261F35"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 адресу:_____________________________________________________________________</w:t>
      </w:r>
    </w:p>
    <w:p w14:paraId="06880E06"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p>
    <w:p w14:paraId="2C8EA085"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1. Схемы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w:t>
      </w:r>
    </w:p>
    <w:p w14:paraId="76B0EBD3"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2. Между Теплоснабжающей организацией и Абонентом устанавливаются следующие границы обслуживания и ответственности за состоянием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w:t>
      </w:r>
    </w:p>
    <w:p w14:paraId="7C53F1DD"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 отоплению и подогреву воды:__________________________________</w:t>
      </w:r>
    </w:p>
    <w:p w14:paraId="3B72A100"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3. При изменении схемы подачи теплоносителя, настоящий Акт подлежит переоформлению.</w:t>
      </w:r>
    </w:p>
    <w:p w14:paraId="37973E43"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4. Копия приказа Абонента о назначении лица, ответственного за исправное состояние и безопасную эксплуатацию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 xml:space="preserve"> и тепловых сетей и сетей горячего водоснабжения предоставляется Теплоснабжающей организации до подписания настоящего Акта.</w:t>
      </w:r>
    </w:p>
    <w:p w14:paraId="403C7232"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p>
    <w:p w14:paraId="69F5CA8B" w14:textId="77777777" w:rsidR="00D22E3E" w:rsidRPr="004000F9" w:rsidRDefault="00D22E3E" w:rsidP="00D22E3E">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Теплоснабжающая организация:                        Абонент:</w:t>
      </w:r>
    </w:p>
    <w:p w14:paraId="1568234B"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            ______________________________</w:t>
      </w:r>
    </w:p>
    <w:p w14:paraId="571EC432" w14:textId="77777777" w:rsidR="00D22E3E" w:rsidRPr="004000F9" w:rsidRDefault="00D22E3E" w:rsidP="00D22E3E">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xml:space="preserve">   (Ф.И.О., дата, подпись)                                           (Ф.И.О., дата, подпись)</w:t>
      </w:r>
    </w:p>
    <w:p w14:paraId="525984BC" w14:textId="77777777" w:rsidR="00D22E3E" w:rsidRPr="004000F9" w:rsidRDefault="00D22E3E" w:rsidP="00D22E3E">
      <w:pPr>
        <w:shd w:val="clear" w:color="auto" w:fill="FFFFFF"/>
        <w:spacing w:after="0" w:line="240" w:lineRule="auto"/>
        <w:ind w:firstLine="567"/>
        <w:jc w:val="both"/>
        <w:rPr>
          <w:rFonts w:ascii="Times New Roman" w:eastAsia="Times New Roman" w:hAnsi="Times New Roman" w:cs="Times New Roman"/>
          <w:lang w:eastAsia="ru-RU"/>
        </w:rPr>
      </w:pP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                                                                          </w:t>
      </w: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w:t>
      </w:r>
    </w:p>
    <w:p w14:paraId="4F460094"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4B911744" w14:textId="77777777" w:rsidR="00D22E3E" w:rsidRPr="004000F9" w:rsidRDefault="00D22E3E" w:rsidP="00D22E3E">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iCs/>
          <w:sz w:val="24"/>
          <w:szCs w:val="24"/>
          <w:lang w:eastAsia="ru-RU"/>
        </w:rPr>
        <w:lastRenderedPageBreak/>
        <w:t>Примечание:</w:t>
      </w:r>
      <w:r w:rsidRPr="004000F9">
        <w:rPr>
          <w:rFonts w:ascii="Times New Roman" w:eastAsia="Times New Roman" w:hAnsi="Times New Roman" w:cs="Times New Roman"/>
          <w:sz w:val="24"/>
          <w:szCs w:val="24"/>
          <w:lang w:eastAsia="ru-RU"/>
        </w:rPr>
        <w:t> настоящий акт может быть подписан другими представителями от Теплоснабжающей организации и Абонента, на основании выданных доверенностей.</w:t>
      </w:r>
    </w:p>
    <w:p w14:paraId="15DB6B13"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DD"/>
    <w:rsid w:val="006C0B77"/>
    <w:rsid w:val="008242FF"/>
    <w:rsid w:val="00870751"/>
    <w:rsid w:val="00922C48"/>
    <w:rsid w:val="00A739DD"/>
    <w:rsid w:val="00B9137E"/>
    <w:rsid w:val="00B915B7"/>
    <w:rsid w:val="00D22E3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2E3E"/>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2E3E"/>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5201</Words>
  <Characters>29648</Characters>
  <Application>Microsoft Office Word</Application>
  <DocSecurity>0</DocSecurity>
  <Lines>247</Lines>
  <Paragraphs>69</Paragraphs>
  <ScaleCrop>false</ScaleCrop>
  <Company/>
  <LinksUpToDate>false</LinksUpToDate>
  <CharactersWithSpaces>34780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EEI</cp:lastModifiedBy>
  <cp:revision>3</cp:revision>
  <dcterms:created xsi:type="dcterms:W3CDTF">2022-09-28T05:49:00Z</dcterms:created>
  <dcterms:modified xsi:type="dcterms:W3CDTF">2022-09-28T08:00:00Z</dcterms:modified>
</cp:coreProperties>
</file>