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1F2D5" w14:textId="77777777" w:rsidR="00E20B2C" w:rsidRPr="00E20B2C" w:rsidRDefault="00E20B2C" w:rsidP="00E20B2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10</w:t>
      </w:r>
    </w:p>
    <w:p w14:paraId="4F8DBD3B" w14:textId="77777777" w:rsidR="00E20B2C" w:rsidRPr="00E20B2C" w:rsidRDefault="00E20B2C" w:rsidP="00E20B2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теплоснабжения в</w:t>
      </w:r>
    </w:p>
    <w:p w14:paraId="0BA150FC" w14:textId="77777777" w:rsidR="00E20B2C" w:rsidRPr="00AF44A3" w:rsidRDefault="00E20B2C" w:rsidP="00E20B2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Приднестровской Молдавской Республике</w:t>
      </w:r>
    </w:p>
    <w:p w14:paraId="46AC9123" w14:textId="77777777" w:rsidR="00E20B2C" w:rsidRPr="004000F9" w:rsidRDefault="00E20B2C" w:rsidP="00E20B2C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000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6548D164" w14:textId="77777777" w:rsidR="00E20B2C" w:rsidRPr="004000F9" w:rsidRDefault="00E20B2C" w:rsidP="00E20B2C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000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                                                              типовая  форма</w:t>
      </w:r>
    </w:p>
    <w:p w14:paraId="3595D5D3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4C1A">
        <w:rPr>
          <w:rFonts w:ascii="Times New Roman" w:hAnsi="Times New Roman" w:cs="Times New Roman"/>
          <w:b/>
          <w:sz w:val="24"/>
          <w:szCs w:val="24"/>
        </w:rPr>
        <w:t>Договор № _________</w:t>
      </w:r>
    </w:p>
    <w:p w14:paraId="5038DA17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 xml:space="preserve">поставки коммунального ресурса – тепловой энергии на объекты теплопотребления, </w:t>
      </w:r>
      <w:r w:rsidRPr="00344C1A">
        <w:rPr>
          <w:rFonts w:ascii="Times New Roman" w:eastAsia="MS Mincho" w:hAnsi="Times New Roman" w:cs="Times New Roman"/>
          <w:b/>
          <w:sz w:val="24"/>
          <w:szCs w:val="24"/>
        </w:rPr>
        <w:t>оборудованные индивидуальными тепловыми пунктами</w:t>
      </w:r>
    </w:p>
    <w:p w14:paraId="30138769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3EA5ED" w14:textId="77777777" w:rsidR="00E20B2C" w:rsidRPr="00344C1A" w:rsidRDefault="00E20B2C" w:rsidP="00E20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06CB0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«__» _________ 20___г.</w:t>
      </w:r>
    </w:p>
    <w:p w14:paraId="72064B84" w14:textId="77777777" w:rsidR="00E20B2C" w:rsidRPr="00344C1A" w:rsidRDefault="00E20B2C" w:rsidP="00E20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BEDE7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 </w:t>
      </w:r>
      <w:r w:rsidRPr="00344C1A">
        <w:rPr>
          <w:rFonts w:ascii="Times New Roman" w:hAnsi="Times New Roman" w:cs="Times New Roman"/>
          <w:i/>
          <w:iCs/>
          <w:sz w:val="24"/>
          <w:szCs w:val="24"/>
        </w:rPr>
        <w:t>(наименование ресурсоснабжающей организации)</w:t>
      </w:r>
    </w:p>
    <w:p w14:paraId="7132A6EF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0DF1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именуемое в дальнейшем Ресурсоснабжающая организация, в лице ______________________</w:t>
      </w:r>
      <w:r w:rsidRPr="00344C1A"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_______________________________________________________ действующего на основании </w:t>
      </w:r>
    </w:p>
    <w:p w14:paraId="5792BEC6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(должность, Ф И.О.)</w:t>
      </w:r>
    </w:p>
    <w:p w14:paraId="33ADA52C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_______________________________________________ и _______________________________ </w:t>
      </w:r>
    </w:p>
    <w:p w14:paraId="27A64A66" w14:textId="77777777" w:rsidR="00E20B2C" w:rsidRPr="00344C1A" w:rsidRDefault="00E20B2C" w:rsidP="00E20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344C1A">
        <w:rPr>
          <w:rFonts w:ascii="Times New Roman" w:hAnsi="Times New Roman" w:cs="Times New Roman"/>
          <w:i/>
          <w:iCs/>
          <w:sz w:val="24"/>
          <w:szCs w:val="24"/>
        </w:rPr>
        <w:t xml:space="preserve"> (наименование организации – производителя коммунальных услуг)</w:t>
      </w:r>
    </w:p>
    <w:p w14:paraId="3180F47C" w14:textId="77777777" w:rsidR="00E20B2C" w:rsidRPr="00344C1A" w:rsidRDefault="00E20B2C" w:rsidP="00E20B2C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именуемое в дальнейшем Абонент, в лице ___________________________________________</w:t>
      </w:r>
    </w:p>
    <w:p w14:paraId="3B301330" w14:textId="77777777" w:rsidR="00E20B2C" w:rsidRPr="00344C1A" w:rsidRDefault="00E20B2C" w:rsidP="00E20B2C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344C1A">
        <w:rPr>
          <w:rFonts w:ascii="Times New Roman" w:hAnsi="Times New Roman" w:cs="Times New Roman"/>
          <w:i/>
          <w:iCs/>
          <w:sz w:val="24"/>
          <w:szCs w:val="24"/>
        </w:rPr>
        <w:t>(должность, Ф.И.О.)</w:t>
      </w:r>
    </w:p>
    <w:p w14:paraId="3E5CDF9F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______________________________________________________,</w:t>
      </w:r>
    </w:p>
    <w:p w14:paraId="0BFB9FAC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а вместе именуемые Стороны, заключили настоящий договор о нижеследующем:</w:t>
      </w:r>
    </w:p>
    <w:p w14:paraId="4F2932D8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06C7F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19F30C9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1.1.</w:t>
      </w:r>
      <w:bookmarkStart w:id="0" w:name="_Hlk51306613"/>
      <w:r w:rsidRPr="00344C1A">
        <w:rPr>
          <w:rFonts w:ascii="Times New Roman" w:hAnsi="Times New Roman" w:cs="Times New Roman"/>
          <w:sz w:val="24"/>
          <w:szCs w:val="24"/>
        </w:rPr>
        <w:t xml:space="preserve"> Ресурсоснабжающая организация осуществляет поставку Абоненту коммунального ресурса - тепловой энергии (далее – тепловой энергии) для производства и оказания коммунальных услуг посредством индивидуального теплового пункта (далее – ИТП), находящегося в собственности, оперативном управлении или ином законном основании у Абонента.</w:t>
      </w:r>
    </w:p>
    <w:p w14:paraId="231F512F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1.2. Абонент принимает и оплачивает потребленную тепловую энергию Ресурсоснабжающей организации в порядке, установленном настоящим договором.</w:t>
      </w:r>
    </w:p>
    <w:p w14:paraId="037A3A77" w14:textId="77777777" w:rsidR="00E20B2C" w:rsidRPr="00344C1A" w:rsidRDefault="00E20B2C" w:rsidP="00E20B2C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1.3. Обязательства Ресурсоснабжающей организации считаются выполненными при поставке тепловой энергии на границу балансовой принадлежности тепловых сетей,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и эксплуатационной ответственности Сторон, установленной «Актом разграничения обслуживания и ответственности за эксплуатацию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» (Приложение № 1 к настоящему договору). </w:t>
      </w:r>
    </w:p>
    <w:p w14:paraId="0321982A" w14:textId="77777777" w:rsidR="00E20B2C" w:rsidRPr="00344C1A" w:rsidRDefault="00E20B2C" w:rsidP="00E20B2C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1.4. Объекты теплопотребления, оборудованные ИТП и их тепловые нагрузки указаны в Приложении № 2 к настоящему договору.</w:t>
      </w:r>
      <w:r w:rsidRPr="00344C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AD727D3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1.5. Период (начало и окончание) подачи тепловой энергии определяется периодом (началом и окончанием) отопительного сезона и устанавливается уполномоченным исполнительным органом государственной власти, в ведении которого находятся вопросы </w:t>
      </w:r>
      <w:r w:rsidRPr="00344C1A">
        <w:rPr>
          <w:rFonts w:ascii="Times New Roman" w:hAnsi="Times New Roman" w:cs="Times New Roman"/>
          <w:sz w:val="24"/>
          <w:szCs w:val="24"/>
        </w:rPr>
        <w:br/>
        <w:t xml:space="preserve">в сфере энергетики. Перерыв в подаче тепловой энергии в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межотопительный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период для проведения плановых ремонтно-профилактических работ тепловых сетей определяется </w:t>
      </w:r>
      <w:r w:rsidRPr="00344C1A">
        <w:rPr>
          <w:rFonts w:ascii="Times New Roman" w:hAnsi="Times New Roman" w:cs="Times New Roman"/>
          <w:sz w:val="24"/>
          <w:szCs w:val="24"/>
        </w:rPr>
        <w:lastRenderedPageBreak/>
        <w:t xml:space="preserve">приказом руководителя Ресурсоснабжающей организации на период не более </w:t>
      </w:r>
      <w:r w:rsidRPr="00344C1A">
        <w:rPr>
          <w:rFonts w:ascii="Times New Roman" w:hAnsi="Times New Roman" w:cs="Times New Roman"/>
          <w:sz w:val="24"/>
          <w:szCs w:val="24"/>
        </w:rPr>
        <w:br/>
        <w:t>15 календарных дней</w:t>
      </w:r>
      <w:bookmarkEnd w:id="0"/>
      <w:r w:rsidRPr="00344C1A">
        <w:rPr>
          <w:rFonts w:ascii="Times New Roman" w:hAnsi="Times New Roman" w:cs="Times New Roman"/>
          <w:sz w:val="24"/>
          <w:szCs w:val="24"/>
        </w:rPr>
        <w:t>.</w:t>
      </w:r>
    </w:p>
    <w:p w14:paraId="6B1F95B4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2. Общие условия</w:t>
      </w:r>
    </w:p>
    <w:p w14:paraId="35BF193F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2.1. Стороны обязуются при исполнении настоящего договора руководствоваться действующим законодательством Приднестровской Молдавской Республики, нормативными правовыми актами, регулирующими порядок установления и применения цен (тарифов), порядок учета и оплаты потребленной тепловой энергии, действующими </w:t>
      </w:r>
      <w:r w:rsidRPr="00344C1A">
        <w:rPr>
          <w:rFonts w:ascii="Times New Roman" w:hAnsi="Times New Roman" w:cs="Times New Roman"/>
          <w:sz w:val="24"/>
          <w:szCs w:val="24"/>
        </w:rPr>
        <w:br/>
        <w:t>на территории Приднестровской Молдавской Республики, а также настоящим договором.</w:t>
      </w:r>
    </w:p>
    <w:p w14:paraId="7F384D4A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2.2. Качество тепловой энергии, подаваемой на границу обслуживания и ответственности за техническое состояние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>, должно обеспечивать возможность оказания Абонентом коммунальных услуг по параметрам качества, соответствующие стандартам, нормам и правилам, установленным действующим законодательством Приднестровской Молдавской Республики.</w:t>
      </w:r>
    </w:p>
    <w:p w14:paraId="2DFA140F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3. Количество подаваемой тепловой энергии</w:t>
      </w:r>
    </w:p>
    <w:p w14:paraId="6DE046CF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3.1. Поставка тепловой энергии Ресурсоснабжающей организацией Абоненту для производства и оказания коммунальных услуг осуществляется в объеме, соответствующем заявленным тепловым нагрузкам (проектным, расчетным) Объекта(-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) </w:t>
      </w:r>
      <w:r w:rsidRPr="00344C1A">
        <w:rPr>
          <w:rFonts w:ascii="Times New Roman" w:hAnsi="Times New Roman" w:cs="Times New Roman"/>
          <w:sz w:val="24"/>
          <w:szCs w:val="24"/>
        </w:rPr>
        <w:br/>
        <w:t>теплопотребления в соответствии с Приложением № 2 к настоящему договору.</w:t>
      </w:r>
    </w:p>
    <w:p w14:paraId="5009585A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3.2. Изменение объемов поставки тепловой энергии производится по соглашению Сторон и оформляется дополнительным соглашением к настоящему договору.</w:t>
      </w:r>
    </w:p>
    <w:p w14:paraId="118F56EE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4. Порядок учета тепловой энергии</w:t>
      </w:r>
    </w:p>
    <w:p w14:paraId="4306A0F5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4.1. Учет количества поданной тепловой энергии производится на последнюю дату расчетного месяца по показаниям приборов учета тепловой энергии, установленным в ИТП объектов теплопотребления Абонента и у потребителей, присоединённых к сетям Абонента</w:t>
      </w:r>
    </w:p>
    <w:p w14:paraId="7059AF31" w14:textId="77777777" w:rsidR="00E20B2C" w:rsidRPr="00344C1A" w:rsidRDefault="00E20B2C" w:rsidP="00E20B2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2953"/>
        <w:gridCol w:w="2215"/>
      </w:tblGrid>
      <w:tr w:rsidR="00E20B2C" w:rsidRPr="00344C1A" w14:paraId="24E21513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E2FD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объекта потребления тепловой энергии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4DF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Прибор по отоплению и ГВС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8B5C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Прибор по ГВС</w:t>
            </w:r>
          </w:p>
        </w:tc>
      </w:tr>
      <w:tr w:rsidR="00E20B2C" w:rsidRPr="00344C1A" w14:paraId="5C072B74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4CC7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DB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1B3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3397DC25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E180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B59B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C76F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7DD7AD94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43CB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A01B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1217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3B705186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13EE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7364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ACAD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20362373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5200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BF6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112F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623F4148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B17E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09E3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1E82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6F7D3233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621D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CF25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ABC3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7DF32D39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D0FB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E9CD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354B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075E8F40" w14:textId="77777777" w:rsidTr="00CE3174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DFA3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5AD7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AFDD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655EB7" w14:textId="2A4C5B87" w:rsidR="00E20B2C" w:rsidRPr="00E20B2C" w:rsidRDefault="00E20B2C" w:rsidP="00E20B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F4C54" w14:textId="77777777" w:rsidR="00E20B2C" w:rsidRPr="00344C1A" w:rsidRDefault="00E20B2C" w:rsidP="00E20B2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4.2. Объем потребленной Абонентом тепловой энергии определяется на основании показаний приборов, допущенных в эксплуатацию Ресурсоснабжающей организацией узлов учёта тепловой энергии.</w:t>
      </w:r>
    </w:p>
    <w:p w14:paraId="484FEEAF" w14:textId="77777777" w:rsidR="00E20B2C" w:rsidRPr="00E20B2C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Абонент самостоятельно снимает показания приборов учета тепловой энергии на последнюю дату расчетного месяца и не позднее 1-го рабочего дня месяца, следующего за расчетным, передает Ресурсоснабжающей организации в электронном виде по форме, приведенной в Приложении №3 к настоящему договору, данные приборов учета об объемах потребленной тепловой энергии за расчетный месяц в разрезе объектов теплопотребления, оборудованных узлами учета тепловой энергии. </w:t>
      </w:r>
      <w:r w:rsidRPr="00E20B2C">
        <w:rPr>
          <w:rFonts w:ascii="Times New Roman" w:hAnsi="Times New Roman" w:cs="Times New Roman"/>
          <w:sz w:val="24"/>
          <w:szCs w:val="24"/>
        </w:rPr>
        <w:t>Одновременно, в целях расчета потребленной тепловой энергии в разрезе тарифных групп потребителей, Абонент производит расчет объема потребленной тепловой энергии:</w:t>
      </w:r>
    </w:p>
    <w:p w14:paraId="3D849AF0" w14:textId="77777777" w:rsidR="00E20B2C" w:rsidRPr="00E20B2C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B2C">
        <w:rPr>
          <w:rFonts w:ascii="Times New Roman" w:hAnsi="Times New Roman" w:cs="Times New Roman"/>
          <w:sz w:val="24"/>
          <w:szCs w:val="24"/>
        </w:rPr>
        <w:t>– для бытовых нужд физических лиц, пользующихся на праве собственности или ином законном основании помещениями в многоквартирном доме, индивидуальным жилым домом, домовладением;</w:t>
      </w:r>
    </w:p>
    <w:p w14:paraId="2338BEE8" w14:textId="77777777" w:rsidR="00E20B2C" w:rsidRPr="00E20B2C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B2C">
        <w:rPr>
          <w:rFonts w:ascii="Times New Roman" w:hAnsi="Times New Roman" w:cs="Times New Roman"/>
          <w:sz w:val="24"/>
          <w:szCs w:val="24"/>
        </w:rPr>
        <w:t>– для бюджетных организаций;</w:t>
      </w:r>
    </w:p>
    <w:p w14:paraId="53009C54" w14:textId="77777777" w:rsidR="00E20B2C" w:rsidRPr="00E20B2C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B2C">
        <w:rPr>
          <w:rFonts w:ascii="Times New Roman" w:hAnsi="Times New Roman" w:cs="Times New Roman"/>
          <w:sz w:val="24"/>
          <w:szCs w:val="24"/>
        </w:rPr>
        <w:lastRenderedPageBreak/>
        <w:t>– для прочих потребителей,</w:t>
      </w:r>
    </w:p>
    <w:p w14:paraId="597A1862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B2C">
        <w:rPr>
          <w:rFonts w:ascii="Times New Roman" w:hAnsi="Times New Roman" w:cs="Times New Roman"/>
          <w:sz w:val="24"/>
          <w:szCs w:val="24"/>
        </w:rPr>
        <w:t>система теплоснабжения которых присоединена к сетям Абонента.</w:t>
      </w:r>
      <w:r w:rsidRPr="00344C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064796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4.3. При отсутствии прибора учета тепловой энергии, признании его непригодным к эксплуатации или показаний недействительными по основаниям, указанным в п.п.4.5-4.9 настоящего договора, а также в случае не предоставления данных согласно пункта 4.2. настоящего договора, расчёт количества поставленной тепловой энергии производится Ресурсоснабжающей организацией:   </w:t>
      </w:r>
    </w:p>
    <w:p w14:paraId="57F5131E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– на отопление - расчётным путём, исходя из тепловых нагрузок объектов теплопотребления, включающих нагрузки потребителей из числа «бюджетные организации» и «прочие потребители», указанных в Приложении №2 к настоящему договору, с учётом фактической температуры наружного воздуха в расчётный период и количества суток подачи тепловой энергии;</w:t>
      </w:r>
    </w:p>
    <w:p w14:paraId="6FEB46A1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– на подогрев воды – расчётным путём: </w:t>
      </w:r>
    </w:p>
    <w:p w14:paraId="30017B6F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а) для населения (потребителей многоквартирных жилых домов, использующих тепловую энергию для бытовых нужд) - на основании данных Абонента о количестве проживающих лиц в разрезе жилых домов на последний день расчётного месяца и норматива отпуска тепловой энергии на подогрев  воды на 1-го человека в месяц, а также о количестве квартир в разрезе каждого дома, по которым данные о прописке (регистрации) лиц в жилом помещении (квартире) отсутствуют. По таким квартирам количество тепловой энергии, поданной на подогрев воды, устанавливается из расчёта на 1-го человека в месяц с учётом количества суток подачи тепловой энергии на границу обслуживания и ответственности за техническое состояние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Абонента;</w:t>
      </w:r>
    </w:p>
    <w:p w14:paraId="43E92F5C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б) для потребителей из числа «бюджетные организации» и «прочие потребители» - согласно нагрузкам на ГВС, указанным в Приложении №2 к настоящему договору.</w:t>
      </w:r>
    </w:p>
    <w:p w14:paraId="63CAB4AF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4.4. По данным о количестве отпущенной тепловой энергии на объекты теплопотребления, Ресурсоснабжающей организацией ежемесячно составляется двухсторонний акт о фактическом потреблении тепловой энергии (форма акта приведена в Приложении № 4 к настоящему договору).  </w:t>
      </w:r>
    </w:p>
    <w:p w14:paraId="72829CBA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 К концу 4-го рабочего дня месяца, следующего за расчетным, Абонент обязан явиться в Ресурсоснабжающую организацию для оформления (подписания) двустороннего Акта о фактическом потреблении тепловой энергии.</w:t>
      </w:r>
    </w:p>
    <w:p w14:paraId="17C36EC7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При неявке Абонента в установленный срок, либо отказе Абонента от подписания Акта, Ресурсоснабжающая организация оформляет Акт о фактическом потреблении тепловой энергии в одностороннем порядке. Акт подписывается только представителем Ресурсоснабжающей организации, имеет юридическую силу и является основанием для расчетов за тепловую энергию в соответствии с тепловыми нагрузками, указанными в Приложении №2 к настоящему договору.</w:t>
      </w:r>
    </w:p>
    <w:p w14:paraId="3F7D8EA7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4.5. В случае выявления неисправности приборов учета Абонента, а также в случае признания записей или показаний приборов недействительными, обнаружения фактов умышленного искажения показаний, обнаружения утечек в импульсных трубках и запорной арматуре, нарушения пломб на оборудовании узла учета тепловой энергии, обнаружения присоединений к тепловым сетям, не предусмотренных проектом узла учета, количество тепловой энергии, поставленной Абоненту, определяется на основании тепловых нагрузок объектов, указанных в Приложении № 2 к настоящему договору, с перерасчетом его за предшествующий период, начиная с момента последней проверки либо даты допуска (повторного допуска) в эксплуатацию прибора учета тепловой энергии (теплоносителя) или даты очередного инспекционного контроля уполномоченным специалистом Ресурсоснабжающей организации.</w:t>
      </w:r>
    </w:p>
    <w:p w14:paraId="4ED665A6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Количество поданной Абоненту тепловой энергии в случае несвоевременного предоставления Абонентом в указанный договором срок данных приборного учета о расходе тепловой энергии за расчетный месяц определяется согласно договорным тепловым нагрузкам в соответствии с Приложением № 2 к настоящему договору.</w:t>
      </w:r>
    </w:p>
    <w:p w14:paraId="12066800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lastRenderedPageBreak/>
        <w:t>4.6. Количество поставленной тепловой энергии при сообщении Абонентом о выходе из строя приборов учета тепловой энергии (теплоносителя), по показаниям которых определяется количество тепловой энергии, а также приборов, регистрирующих параметры теплоносителя (на период в общей сложности не более 15 суток в течение года с момента приемки узла учета на коммерческий расчет), определяется на основании показаний этих приборов, взятых за предшествующие выходу из строя трое суток с корректировкой по фактической температуре наружного воздуха на период пересчета.</w:t>
      </w:r>
    </w:p>
    <w:p w14:paraId="1AD0818C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4.7. Пределы измерения приборов учета тепловой энергии должны обеспечивать измерение расхода во всем диапазоне потребления тепловой энергии, причем минимальная граница измерения должна определяться исходя из предельно допустимой погрешности измерения расхода.</w:t>
      </w:r>
    </w:p>
    <w:p w14:paraId="4C069E84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Количество поставленной тепловой энергии, в случае выхода прибора учета тепловой энергии за диапазон измерений, определяется в соответствии с пунктом 4.3. настоящего договора.</w:t>
      </w:r>
    </w:p>
    <w:p w14:paraId="34FC12CF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4.8. После истечения срока действия Государственной поверки хотя бы одного из приборов узла учета тепловой энергии, показания приборов этого узла учета не учитываются при взаимных расчетах между Ресурсоснабжающей организацией и Абонентом. </w:t>
      </w:r>
    </w:p>
    <w:p w14:paraId="456A5568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Своевременно не поверенные приборы, приборы с поврежденным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поверительным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клеймом (пломбой) или без поверочных документов (без поверочной пломбы (клейма)) считаются неисправными, а количество тепловой энергии (теплоносителя) потребленной Абонентом, определяется в соответствии с пунктом 4.3. настоящего договора. </w:t>
      </w:r>
    </w:p>
    <w:p w14:paraId="1B5B5831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4.9. Самовольное снятие пломб, установленных Ресурсоснабжающей организацией, запрещается.</w:t>
      </w:r>
    </w:p>
    <w:p w14:paraId="1A530860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Количество тепловой энергии, поданной Абоненту, в случае нарушения данного требования, определяется в соответствии с пунктом 4.3. настоящего договора.       </w:t>
      </w:r>
    </w:p>
    <w:p w14:paraId="7E7503AB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4.10. Ответственной за техническое состояние узлов учета тепловой энергии, поверку приборов учета тепловой энергии является сторона, на балансе которой они находятся.</w:t>
      </w:r>
    </w:p>
    <w:p w14:paraId="6A1AAB2F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4.11. Выход из строя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Абонента, а также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разрегулировка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системы теплопотребления (в результате увеличения числа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или не произведенной промывки системы теплопотребления перед отопительным сезоном) не являются основанием для изменения Ресурсоснабжающей организацией порядка расчета за потребленную тепловую энергию в соответствии с пунктом 4.3. настоящего договора.</w:t>
      </w:r>
    </w:p>
    <w:p w14:paraId="1C2611DA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4.12. Тепловая энергия считается поданной Абоненту в момент пересечения границы балансовой принадлежности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, а также эксплуатационной ответственности Сторон, установленной между Ресурсоснабжающей организацией и Абонентом «Актом разграничения обслуживания и ответственности за эксплуатацию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>» (Приложение № 1 к настоящему договору).</w:t>
      </w:r>
    </w:p>
    <w:p w14:paraId="7B87A19F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4.13. Акт разграничения обслуживания и ответственности за эксплуатацию тепловых сетей 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теплоустановок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между Ресурсоснабжающей организацией и Абонентом является неотъемлемой частью договора. </w:t>
      </w:r>
    </w:p>
    <w:p w14:paraId="1D505144" w14:textId="77777777" w:rsidR="00E20B2C" w:rsidRPr="00344C1A" w:rsidRDefault="00E20B2C" w:rsidP="00E20B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10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384"/>
      </w:tblGrid>
      <w:tr w:rsidR="00E20B2C" w:rsidRPr="00344C1A" w14:paraId="634830AA" w14:textId="77777777" w:rsidTr="00CE3174">
        <w:tc>
          <w:tcPr>
            <w:tcW w:w="567" w:type="dxa"/>
            <w:vAlign w:val="center"/>
          </w:tcPr>
          <w:p w14:paraId="2D4A64F6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954" w:type="dxa"/>
            <w:vAlign w:val="center"/>
          </w:tcPr>
          <w:p w14:paraId="1A10013E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Адреса объектов потребления тепловой энергии</w:t>
            </w:r>
          </w:p>
        </w:tc>
        <w:tc>
          <w:tcPr>
            <w:tcW w:w="1417" w:type="dxa"/>
            <w:vAlign w:val="center"/>
          </w:tcPr>
          <w:p w14:paraId="730C7320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№ акта</w:t>
            </w:r>
          </w:p>
        </w:tc>
        <w:tc>
          <w:tcPr>
            <w:tcW w:w="1384" w:type="dxa"/>
            <w:vAlign w:val="center"/>
          </w:tcPr>
          <w:p w14:paraId="3FA97707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20B2C" w:rsidRPr="00344C1A" w14:paraId="03C025A6" w14:textId="77777777" w:rsidTr="00CE3174">
        <w:tc>
          <w:tcPr>
            <w:tcW w:w="567" w:type="dxa"/>
            <w:vAlign w:val="center"/>
          </w:tcPr>
          <w:p w14:paraId="637FE3E4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954" w:type="dxa"/>
            <w:vAlign w:val="center"/>
          </w:tcPr>
          <w:p w14:paraId="3C567E84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D405BE1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09119CFC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2A06CF28" w14:textId="77777777" w:rsidTr="00CE3174">
        <w:tc>
          <w:tcPr>
            <w:tcW w:w="567" w:type="dxa"/>
            <w:vAlign w:val="center"/>
          </w:tcPr>
          <w:p w14:paraId="7D710A52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954" w:type="dxa"/>
            <w:vAlign w:val="center"/>
          </w:tcPr>
          <w:p w14:paraId="74A5F4C1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DAB91D1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A05C296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345A45AB" w14:textId="77777777" w:rsidTr="00CE3174">
        <w:tc>
          <w:tcPr>
            <w:tcW w:w="567" w:type="dxa"/>
            <w:vAlign w:val="center"/>
          </w:tcPr>
          <w:p w14:paraId="62460320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5954" w:type="dxa"/>
            <w:vAlign w:val="center"/>
          </w:tcPr>
          <w:p w14:paraId="32F2DB69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9D81D7E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2F03626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0B2C" w:rsidRPr="00344C1A" w14:paraId="03F56DC5" w14:textId="77777777" w:rsidTr="00CE3174">
        <w:tc>
          <w:tcPr>
            <w:tcW w:w="567" w:type="dxa"/>
            <w:vAlign w:val="center"/>
          </w:tcPr>
          <w:p w14:paraId="062F8040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6757C388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CF51FA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2CC556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2C" w:rsidRPr="00344C1A" w14:paraId="39AEDABE" w14:textId="77777777" w:rsidTr="00CE3174">
        <w:tc>
          <w:tcPr>
            <w:tcW w:w="567" w:type="dxa"/>
            <w:vAlign w:val="center"/>
          </w:tcPr>
          <w:p w14:paraId="7980E31F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6096242E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AF6E5BA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CD81BC9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2C" w:rsidRPr="00344C1A" w14:paraId="1DC33F79" w14:textId="77777777" w:rsidTr="00CE3174">
        <w:tc>
          <w:tcPr>
            <w:tcW w:w="567" w:type="dxa"/>
            <w:vAlign w:val="center"/>
          </w:tcPr>
          <w:p w14:paraId="040A7415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201400EE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A745FE3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1D8F4E80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B2C" w:rsidRPr="00344C1A" w14:paraId="16108219" w14:textId="77777777" w:rsidTr="00CE3174">
        <w:tc>
          <w:tcPr>
            <w:tcW w:w="567" w:type="dxa"/>
            <w:vAlign w:val="center"/>
          </w:tcPr>
          <w:p w14:paraId="6666B68F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0D766F3C" w14:textId="77777777" w:rsidR="00E20B2C" w:rsidRPr="00344C1A" w:rsidRDefault="00E20B2C" w:rsidP="00CE3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395F7C3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B4EB8B2" w14:textId="77777777" w:rsidR="00E20B2C" w:rsidRPr="00344C1A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1522F4" w14:textId="77777777" w:rsidR="00E20B2C" w:rsidRPr="00344C1A" w:rsidRDefault="00E20B2C" w:rsidP="00E20B2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EAA982" w14:textId="4E6009E2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lastRenderedPageBreak/>
        <w:t>5. Права и обязанности сторон</w:t>
      </w:r>
    </w:p>
    <w:p w14:paraId="1D75A2EA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5.1. Ресурсоснабжающая организация имеет право:</w:t>
      </w:r>
    </w:p>
    <w:p w14:paraId="44F7B7CF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5.1.1. Предупредив Абонента не позднее, чем за 3 дня до приостановки подачи тепловой энергии,  приостановить подачу тепловой энергии в случае проведения плановых работ; </w:t>
      </w:r>
    </w:p>
    <w:p w14:paraId="6E53610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5.1.2. Производить перерыв в подаче, прекращение или ограничение подачи тепловой энергии без согласования с Абонентом в следующих случаях:</w:t>
      </w:r>
    </w:p>
    <w:p w14:paraId="0FBD5748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а) с предварительным предупреждением - при возникновении (наличии) случаев неудовлетворительного технического состояния системы теплопотребления, находящейся в управлении Абонента, угрожающего аварией или создающих угрозу для жизни и безопасности граждан, если это удостоверено уполномоченным исполнительным органом государственной власти, к ведению которого отнесены вопросы энергетического надзора; возобновление подачи тепловой энергии производится после устранения причин, вызвавших перерыв в подаче, прекращение или ограничение подачи тепловой энергии;</w:t>
      </w:r>
    </w:p>
    <w:p w14:paraId="6DCA18A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б) без предупреждения - для принятия неотложных мер по предотвращению или ликвидации аварии. О причинах прекращения подачи тепловой энергии Ресурсоснабжающая организация обязана уведомить Абонента.</w:t>
      </w:r>
    </w:p>
    <w:p w14:paraId="7D1FD08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Продолжительность отключения наружных сетей отопления и горячего водоснабжения при аварийных ситуациях не должна превышать сроков, установленных действующими стандартами, нормами и правилами Приднестровской Молдавской Республики. </w:t>
      </w:r>
    </w:p>
    <w:p w14:paraId="488F7E38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Производить отключение Абонента в случаях, предусмотренных действующим законодательством.</w:t>
      </w:r>
    </w:p>
    <w:p w14:paraId="43EA0695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С предварительным уведомлением Абонента осуществлять беспрепятственный доступ к приборам учета поставки тепловой энергии, производить проверку сведений Абонента </w:t>
      </w:r>
      <w:r w:rsidRPr="00344C1A">
        <w:rPr>
          <w:rFonts w:ascii="Times New Roman" w:hAnsi="Times New Roman" w:cs="Times New Roman"/>
          <w:sz w:val="24"/>
          <w:szCs w:val="24"/>
        </w:rPr>
        <w:br/>
        <w:t>о показаниях приборов учета.</w:t>
      </w:r>
    </w:p>
    <w:p w14:paraId="040B4C9D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По результатам проверки составляется Акт проверки, который подписывается Сторонами настоящего договора. В случае отказа представителя Абонента от подписания Акта проверки представитель Ресурсоснабжающей организации на месте подписи Абонента производит запись «От подписи отказался» и ставит свою подпись. В этом случае данные, указанные в Акте проверки, считаются достоверными и являются основанием для расчета объема поставленной тепловой энергии.</w:t>
      </w:r>
    </w:p>
    <w:p w14:paraId="4086C54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5.2. Ресурсоснабжающая организация обязана:</w:t>
      </w:r>
    </w:p>
    <w:p w14:paraId="0D4B0F0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5.2.1. Подавать тепловую энергию на объекты теплопотребления в объёме, соответствующем заявленным тепловым нагрузкам, указанным в Приложении №2 к настоящему договору, для оказания Абонентом коммунальных услуг по параметрам качества в соответствии со стандартами, нормами и правилами, установленными действующим законодательством Приднестровской Молдавской Республики.</w:t>
      </w:r>
    </w:p>
    <w:p w14:paraId="138B8DE1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Ввести в эксплуатацию прибор учета тепловой энергии в соответствии с действующим законодательством Приднестровской Молдавской Республики.</w:t>
      </w:r>
    </w:p>
    <w:p w14:paraId="6BCEB58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5.2.2. Предъявлять до 15 числа месяца, следующего за расчётным, счета на оплату поставленной тепловой энергии.</w:t>
      </w:r>
    </w:p>
    <w:p w14:paraId="7416A5C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5.2.3. </w:t>
      </w:r>
      <w:r w:rsidRPr="00344C1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Обеспечивать надлежащее техническое состояние находящихся на ее обслуживании тепловых сетей и соблюдать их безопасную эксплуатацию.</w:t>
      </w:r>
    </w:p>
    <w:p w14:paraId="23E2A3E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5.2.4. По требованию Абонента, в случае не обеспечения температуры подаваемого на ИТП теплоносителя установленному температурному графику, в течение 3-х суток направить своего представителя для установления факта и устранения причин.</w:t>
      </w:r>
    </w:p>
    <w:p w14:paraId="48B5A77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5.2.5. Соблюдать правила теплоснабжения.</w:t>
      </w:r>
    </w:p>
    <w:p w14:paraId="7BE62099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5.3. Абонент имеет право:</w:t>
      </w:r>
    </w:p>
    <w:p w14:paraId="467D796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5.3.1. Производить, в случае необходимости, внеплановое заполнение сетевой водой системы теплопотребления Абонента после направления письменной заявки в </w:t>
      </w:r>
      <w:r w:rsidRPr="00344C1A">
        <w:rPr>
          <w:rFonts w:ascii="Times New Roman" w:hAnsi="Times New Roman" w:cs="Times New Roman"/>
          <w:sz w:val="24"/>
          <w:szCs w:val="24"/>
        </w:rPr>
        <w:lastRenderedPageBreak/>
        <w:t>Ресурсоснабжающую организацию и оплаты ее стоимости по цене химически очищенной воды (в отопительный период - с учетом ее теплосодержания), о чем составляется двусторонний акт.</w:t>
      </w:r>
    </w:p>
    <w:p w14:paraId="56A74CF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5.3.2. Требовать отключения своих тепловых сетей от сетей Ресурсоснабжающей организации, приостановки подачи тепловой энергии для проведения неотложных работ.</w:t>
      </w:r>
    </w:p>
    <w:p w14:paraId="6B3FA24C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5.3.3. Обращаться в Ресурсоснабжающую организацию за разъяснением вопросов, связанных с режимами отпуска тепловой энергии, а также расчетов за нее.</w:t>
      </w:r>
    </w:p>
    <w:p w14:paraId="03423B4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5.3.4. Присоединять к своим тепловым сетям  других потребителей (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субабонентов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>) в пределах разрешенной тепловой мощности с обязательным уведомлением Ресурсоснабжающей организации о тепловых нагрузках потребителей и обеспеченности их приборным учётом.</w:t>
      </w:r>
    </w:p>
    <w:p w14:paraId="1EE86AB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5.3.5. Заключить с обслуживающим банком договор на расчетно-кассовое обслуживание и дать разрешение в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безакцептном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порядке списывать денежные средства с его расчетного счета в качестве отплаты за тепловую энергию по требованию Ресурсоснабжающей организации.</w:t>
      </w:r>
    </w:p>
    <w:p w14:paraId="555274C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 Абонент обязан:</w:t>
      </w:r>
    </w:p>
    <w:p w14:paraId="5756CAA9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5.4.1. Ежегодно, за 10 дней до начала отопительного сезона, представлять Ресурсоснабжающей организации заявку об объемах потребления тепловой энергии </w:t>
      </w:r>
      <w:r w:rsidRPr="00344C1A">
        <w:rPr>
          <w:rFonts w:ascii="Times New Roman" w:hAnsi="Times New Roman" w:cs="Times New Roman"/>
          <w:sz w:val="24"/>
          <w:szCs w:val="24"/>
        </w:rPr>
        <w:br/>
        <w:t>на предстоящий отопительный сезон с разбивкой по месяцам.</w:t>
      </w:r>
    </w:p>
    <w:p w14:paraId="37A9A37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 Соблюдать установленные настоящим договором условия и величины тепловых нагрузок, указанные в Приложении № 2 к настоящему договору, нести обязанности, предусмотренные действующим законодательством Приднестровской Молдавской Республики для производителей коммунальных услуг.</w:t>
      </w:r>
    </w:p>
    <w:p w14:paraId="01F0DF8E" w14:textId="77777777" w:rsidR="00E20B2C" w:rsidRPr="00344C1A" w:rsidRDefault="00E20B2C" w:rsidP="00E20B2C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5.4.2.Соблюдать режим теплопотребления,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тепловой энергии.</w:t>
      </w:r>
    </w:p>
    <w:p w14:paraId="10BCFD7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5.4.3. В подтверждение готовности объектов теплопотребления к приёму тепловой энергии, предоставлять Ресурсоснабжающей организации документацию, выданную уполномоченным органом. </w:t>
      </w:r>
    </w:p>
    <w:p w14:paraId="3D547E8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Ежегодно, перед началом отопительного периода, предоставлять Ресурсоснабжающей организации паспорта готовности теплового хозяйства и объектов Абонента к приёму тепловой энергии; приказ о назначении ответственного лица за тепловое хозяйство; протокол проверки знаний Правил эксплуатации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установок тепловых сетей потребителей и Правил техники безопасности при эксплуатации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установок; контактный телефон ответственного лица за тепловое хозяйство.   </w:t>
      </w:r>
    </w:p>
    <w:p w14:paraId="6D869F50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5.4.4. Обеспечить контроль параметров поступающего теплоносителя на ИТП объектов теплопотребления Абонента, указанных в Приложении №2 к настоящему договору.</w:t>
      </w:r>
    </w:p>
    <w:p w14:paraId="609AA89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5.4.5. Обеспечить надлежащее техническое состояние ИТП, приборов учёта тепловой энергии, тепловых сетей и тепловых установок и соблюдать безопасную их эксплуатацию.</w:t>
      </w:r>
    </w:p>
    <w:p w14:paraId="28426B52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Обеспечить сохранность установленных приборов учета, пломб и знаков поверки </w:t>
      </w:r>
      <w:r w:rsidRPr="00344C1A">
        <w:rPr>
          <w:rFonts w:ascii="Times New Roman" w:hAnsi="Times New Roman" w:cs="Times New Roman"/>
          <w:sz w:val="24"/>
          <w:szCs w:val="24"/>
        </w:rPr>
        <w:br/>
        <w:t>на средствах измерений и устройствах, входящих в состав приборов учета.</w:t>
      </w:r>
    </w:p>
    <w:p w14:paraId="171BE0B0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Нарушение сохранности приборов учета и пломб, несвоевременная поверка приборов учета,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невосстановление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работоспособности приборов учета в установленный срок, а также без приборное потребление тепловой энергии влечет за собой применение расчетного метода при определении объема полученной тепловой энергии в порядке, предусмотренном настоящим договором.</w:t>
      </w:r>
    </w:p>
    <w:p w14:paraId="238786BF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5.4.6. Своевременно производить поверку приборов учета тепловой энергии, обеспечить сохранность  пломб, установленных Ресурсоснабжающей организацией на узлах учёта тепловой энергии. </w:t>
      </w:r>
    </w:p>
    <w:p w14:paraId="214919D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lastRenderedPageBreak/>
        <w:t>5.4.7. Одновременно с подписанием настоящего договора предоставить в Ресурсоснабжающую организацию утвержденный список лиц, ответственных за переговоры по поставке тепловой энергии, за  ежемесячную передачу данных в Ресурсоснабжающую организацию по объёмам потребления тепловой энергии, а также лиц, уполномоченных на участие в составлении двухсторонних Актов, предусмотренных настоящим договором.</w:t>
      </w:r>
    </w:p>
    <w:p w14:paraId="0C7024E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5.4.8. Ежемесячно, не позднее 1-го рабочего дня месяца, следующего за расчетным, предоставлять Ресурсоснабжающей организации необходимые для начисления платы за поставленную тепловую энергию данные приборного учёта по всем тепломерным узлам в разрезе объектов теплопотребления и тарифных групп потребителей, а также (по многоквартирным жилым домам) информацию о количестве прописанных лиц и перечень жилых помещений, прописанные лица в которых не значатся.</w:t>
      </w:r>
    </w:p>
    <w:p w14:paraId="454420FC" w14:textId="77777777" w:rsidR="00E20B2C" w:rsidRPr="00344C1A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Абонент несет ответственность за достоверность представляемых Ресурсоснабжающей организации данных приборов учета потребления тепловой энергии и объемов потребления тепловой энергии тарифными группами потребителей.</w:t>
      </w:r>
    </w:p>
    <w:p w14:paraId="61B23B70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5.4.9. Обеспечить исправность автоматики и теплорегулирующего оборудования и гарантировать их нормальную работу.</w:t>
      </w:r>
    </w:p>
    <w:p w14:paraId="0D9F140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5.4.10. Обеспечивать беспрепятственный допуск представителей Ресурсоснабжающей организации для осуществления контроля за режимом теплопотребления, рациональным использованием тепловой энергии и надзора за техническим состоянием и эксплуатацией системы теплопотребления, находящейся в ведении Абонента, с 8-00 часов до 20-00 часов по их служебным документам.</w:t>
      </w:r>
    </w:p>
    <w:p w14:paraId="2ACF157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5.4.11. Не допускать на трассах тепловых сетей, обслуживаемых Ресурсоснабжающей организацией, сети которой проходят по территории, закрепленной за Абонентом, возведения построек, складирования материалов, посадки деревьев на расстоянии менее 2 м от теплопроводов, а также производства земляных работ без согласования с Ресурсоснабжающей организацией.</w:t>
      </w:r>
    </w:p>
    <w:p w14:paraId="6576A14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5.4.12. Не допускать хранения материальных ценностей вблизи проходящих по подвалам и техническим этажам зданий тепловых сетей и обеспечивать сохранность тепловых сетей и установок, принадлежащих Ресурсоснабжающей организации, но находящихся на территории Абонента.</w:t>
      </w:r>
      <w:r w:rsidRPr="00344C1A">
        <w:rPr>
          <w:rFonts w:ascii="Times New Roman" w:hAnsi="Times New Roman" w:cs="Times New Roman"/>
          <w:sz w:val="24"/>
          <w:szCs w:val="24"/>
        </w:rPr>
        <w:tab/>
      </w:r>
    </w:p>
    <w:p w14:paraId="131561EE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5.4.13. Сообщать Ресурсоснабжающей организации обо всех происшедших на тепловых сетях и тепловом оборудовании авариях, неисправностях контрольно-измерительных приборов и приборов учета тепловой энергии. </w:t>
      </w:r>
    </w:p>
    <w:p w14:paraId="365AB21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5.4.14. До окончания месяца, в котором был выставлен платёжный документ, оплачивать тепловую энергию согласно предъявленным Ресурсоснабжающей организацией  в обслуживающий банк Абонента платежным документам.  </w:t>
      </w:r>
    </w:p>
    <w:p w14:paraId="506EF2E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5.4.15. Абонент, тепловые сети которого подключены к централизованной системе теплоснабжения, не вправе препятствовать передаче по своим тепловым сетям тепловой энергии потребителям,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теплопотребляющие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установки которых присоединены к таким тепловым сетям, а также требовать от потребителей или Ресурсоснабжающих организаций возмещения затрат на эксплуатацию своих тепловых сетей.</w:t>
      </w:r>
    </w:p>
    <w:p w14:paraId="4B69338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5.4.16. Оказывать коммунальные услуги по теплоснабжению объектов, присоединённых к его сетям, уведомив Ресурсоснабжающую организацию о величине тепловых нагрузок потребителей, обеспеченности их приборным учётом и их принадлежности к соответствующей тарифной группе. </w:t>
      </w:r>
    </w:p>
    <w:p w14:paraId="1DEA90F2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5.4.17. При наличии технической возможности присоединять к своим тепловым сетям других потребителей.</w:t>
      </w:r>
    </w:p>
    <w:p w14:paraId="4AC751A8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5.4.18. В течение трех рабочих дней сообщать Ресурсоснабжающей организации </w:t>
      </w:r>
      <w:r w:rsidRPr="00344C1A">
        <w:rPr>
          <w:rFonts w:ascii="Times New Roman" w:hAnsi="Times New Roman" w:cs="Times New Roman"/>
          <w:sz w:val="24"/>
          <w:szCs w:val="24"/>
        </w:rPr>
        <w:br/>
        <w:t>об изменениях в его статусе данных, подлежащих внесению в ЕГРЮЛ, или реквизитах (в том числе банковских) и другие сведения, имеющие значение для надлежащего исполнения настоящего договора.</w:t>
      </w:r>
    </w:p>
    <w:p w14:paraId="5B946748" w14:textId="77777777" w:rsidR="00E20B2C" w:rsidRPr="00344C1A" w:rsidRDefault="00E20B2C" w:rsidP="00E20B2C">
      <w:pPr>
        <w:tabs>
          <w:tab w:val="left" w:pos="567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lastRenderedPageBreak/>
        <w:t xml:space="preserve">5.4.19. В течение трех рабочих дней сообщать Ресурсоснабжающей организации </w:t>
      </w:r>
      <w:r w:rsidRPr="00344C1A">
        <w:rPr>
          <w:rFonts w:ascii="Times New Roman" w:hAnsi="Times New Roman" w:cs="Times New Roman"/>
          <w:sz w:val="24"/>
          <w:szCs w:val="24"/>
        </w:rPr>
        <w:br/>
        <w:t>о прекращении своих прав на объекты, указанные в Приложении №2 к настоящему договору.</w:t>
      </w:r>
    </w:p>
    <w:p w14:paraId="674B1969" w14:textId="77777777" w:rsidR="00E20B2C" w:rsidRPr="00344C1A" w:rsidRDefault="00E20B2C" w:rsidP="00E20B2C">
      <w:pPr>
        <w:tabs>
          <w:tab w:val="left" w:pos="567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В случае не уведомления или несвоевременного уведомления Абонент обязан оплатить Ресурсоснабжающей организации сумму, равную стоимости отпущенной тепловой энергии, рассчитанной исходя из показаний приборов учета или, в случае их отсутствия, из объёма, определяемого расчётным методом в соответствии с п. 4.3.настоящего договора.</w:t>
      </w:r>
    </w:p>
    <w:p w14:paraId="471AAC55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5.4.20. Принимать меры по рациональному использованию тепловой энергии потребителями коммунальных услуг – обеспечивать теплоизоляцию транзитных теплопроводов, требовать от потребителей утепления окон, дверей и т.д.</w:t>
      </w:r>
    </w:p>
    <w:p w14:paraId="655214E4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5.4.21. Извещать потребителей коммунальных услуг о проводимых Ресурсоснабжающей организацией плановых приостановках, прекращении или ограничении подачи тепловой энергии, а также аварийных остановках.</w:t>
      </w:r>
    </w:p>
    <w:p w14:paraId="18F84AC5" w14:textId="77777777" w:rsidR="00E20B2C" w:rsidRPr="00344C1A" w:rsidRDefault="00E20B2C" w:rsidP="00E20B2C">
      <w:pPr>
        <w:shd w:val="clear" w:color="auto" w:fill="FFFFFF"/>
        <w:tabs>
          <w:tab w:val="left" w:pos="30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5.4.22. Ознакомить потребителей коммунальных услуг с условиями настоящего договора.</w:t>
      </w:r>
    </w:p>
    <w:p w14:paraId="0859162D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6. Цена и порядок расчетов</w:t>
      </w:r>
    </w:p>
    <w:p w14:paraId="5CB46F1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6.1. Стоимость тепловой энергии за расчетный месяц рассчитывается как произведение объема, определенного в соответствии с разделом 4 настоящего договора, и соответствующего тарифа, установленного исполнительным органом государственной власти, в ведении которого находятся вопросы в области государственного регулирования цен (тарифов). </w:t>
      </w:r>
    </w:p>
    <w:p w14:paraId="1116049F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6.2. Расчетный период, установленный настоящим договором, равен одному календарному месяцу.</w:t>
      </w:r>
    </w:p>
    <w:p w14:paraId="14BBFDA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6.3. Платежные документы оплачиваются Абонентом до окончания месяца, в котором был выставлен платежный документ.</w:t>
      </w:r>
    </w:p>
    <w:p w14:paraId="0AFE20B2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6.4. Датой оплаты платежных документов по настоящему договору считается дата поступления денежных средств на расчетный счет Ресурсоснабжающей организации.</w:t>
      </w:r>
    </w:p>
    <w:p w14:paraId="5239154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6.5. Ресурсоснабжающая организация ежемесячно, до 15 числа месяца, следующего </w:t>
      </w:r>
      <w:r w:rsidRPr="00344C1A">
        <w:rPr>
          <w:rFonts w:ascii="Times New Roman" w:hAnsi="Times New Roman" w:cs="Times New Roman"/>
          <w:sz w:val="24"/>
          <w:szCs w:val="24"/>
        </w:rPr>
        <w:br/>
        <w:t>за расчетным (оплачиваемым), выписывает и направляет в банк Абонента платежный документ об оплате, потребленной в расчетном месяце тепловой энергии.</w:t>
      </w:r>
    </w:p>
    <w:p w14:paraId="72F1D24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6.6. В случае, если объем фактического потребления за истекший месяц меньше произведенного Абонентом платежа, излишне уплаченная сумма может быть зачтена в счет погашения задолженности предыдущих расчетных периодов, а при отсутствии задолженности – в счет платежей за последующие периоды.</w:t>
      </w:r>
    </w:p>
    <w:p w14:paraId="421CE24F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6.7. За потребление тепловой энергии с использованием </w:t>
      </w:r>
      <w:proofErr w:type="spellStart"/>
      <w:r w:rsidRPr="00344C1A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344C1A">
        <w:rPr>
          <w:rFonts w:ascii="Times New Roman" w:hAnsi="Times New Roman" w:cs="Times New Roman"/>
          <w:sz w:val="24"/>
          <w:szCs w:val="24"/>
        </w:rPr>
        <w:t xml:space="preserve"> установок, подключенных (технологически присоединенных) к системе  теплоснабжения Абонента с нарушением установленного порядка подключения (технологического присоединения), либо потребление тепловой энергии после предъявления требования Ресурсоснабжающей организации о введении ограничения подачи тепловой энергии или прекращении потребления тепловой энергии, Абонент обязан оплатить Ресурсоснабжающей организации объем такого потребления.</w:t>
      </w:r>
      <w:r w:rsidRPr="00344C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922B58E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6.8. Ежеквартально Ресурсоснабжающая организация и Абонент производят сверку расчетов по настоящему договору и оформляют акт сверки.</w:t>
      </w:r>
    </w:p>
    <w:p w14:paraId="739C060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6.9. При поступлении от Абонента денежных средств в счет оплаты тепловой энергии в сумме недостаточной для исполнения денежного обязательства перед Ресурсоснабжающей организацией полностью, распределение денежных средств осуществляется в следующем порядке: в первую очередь погашаются издержки по получению исполнения, понесенные Ресурсоснабжающей организацией, - судебные и другие расходы, во вторую - пеня, в третью - основная сумма задолженности по оплате за тепловую энергию (в первую очередь погашается задолженность за ранее поставленную тепловую энергию), и в последнюю очередь – текущее потребление тепловой энергии. </w:t>
      </w:r>
      <w:r w:rsidRPr="00344C1A">
        <w:rPr>
          <w:rFonts w:ascii="Times New Roman" w:hAnsi="Times New Roman" w:cs="Times New Roman"/>
          <w:sz w:val="24"/>
          <w:szCs w:val="24"/>
        </w:rPr>
        <w:lastRenderedPageBreak/>
        <w:t>Ресурсоснабжающ</w:t>
      </w:r>
      <w:r w:rsidRPr="00E20B2C">
        <w:rPr>
          <w:rFonts w:ascii="Times New Roman" w:hAnsi="Times New Roman" w:cs="Times New Roman"/>
          <w:sz w:val="24"/>
          <w:szCs w:val="24"/>
        </w:rPr>
        <w:t>ая</w:t>
      </w:r>
      <w:r w:rsidRPr="00344C1A">
        <w:rPr>
          <w:rFonts w:ascii="Times New Roman" w:hAnsi="Times New Roman" w:cs="Times New Roman"/>
          <w:sz w:val="24"/>
          <w:szCs w:val="24"/>
        </w:rPr>
        <w:t xml:space="preserve"> организация вправе денежные средства, поступившие в счет оплаты тепловой энергии по настоящему договору, вне зависимости от назначения платежа, указанного в платежном документе, направить на погашение задолженности в вышеуказанной очередности. Ресурсоснабжающей организация вправе в одностороннем внесудебном порядке изменять очередность погашения задолженности, установленную настоящим пунктом.</w:t>
      </w:r>
    </w:p>
    <w:p w14:paraId="439FA3D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14:paraId="5E5D4798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Приднестровской Молдавской Республики.</w:t>
      </w:r>
    </w:p>
    <w:p w14:paraId="3B907FEA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 xml:space="preserve">7.2. Граница ответственности за техническое состояние, безопасную эксплуатацию и обслуживание тепловых  сетей  и  тепловых установок,  их обслуживание, текущий  и  капитальный ремонт между Ресурсоснабжающей организацией и Абонентом устанавливается по границе балансовой принадлежности тепловых сетей и тепловых установок Актом разграничения обслуживания и ответственности за эксплуатацию тепловых сетей и тепловых установок.  </w:t>
      </w:r>
    </w:p>
    <w:p w14:paraId="31880ADA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7.3. Отбор сетевой воды при отсутствии приборов учета строго ВОСПРЕЩАЕТСЯ.</w:t>
      </w:r>
    </w:p>
    <w:p w14:paraId="4B1514AD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 xml:space="preserve">7.4. Неучтенное договором или бездоговорное потребление тепловой энергии не допускается. </w:t>
      </w:r>
    </w:p>
    <w:p w14:paraId="02C715A1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7.5. Стороны освобождаются от ответственности за нарушения, связанные с изменениями в поставках и (или) потреблении тепловой энергии, вызванные необходимостью выполнения технологических операций на участках зоны обслуживания Ресурсоснабжающей организации и зоны обслуживания Абонента, при условии согласования Сторонами проведения этих работ.</w:t>
      </w:r>
    </w:p>
    <w:p w14:paraId="2A9580BB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7.6. Ресурсоснабжающая организация освобождается от ответственности за пониженный объём отпуска тепловой энергии или её отпуск с пониженными параметрами, возникший:</w:t>
      </w:r>
    </w:p>
    <w:p w14:paraId="4478451A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 xml:space="preserve">а) из-за форс-мажорных обстоятельств; </w:t>
      </w:r>
    </w:p>
    <w:p w14:paraId="54FFC5A5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б) из-за невыполнения Абонентом договорных обязательств;</w:t>
      </w:r>
    </w:p>
    <w:p w14:paraId="734E248E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в) из-за непрофессиональных действий персонала Абонента или третьих лиц, обслуживающих тепловые установки и тепловые сети Абонента, а также при нарушении регулировки внутренних систем теплоснабжения Абонента;</w:t>
      </w:r>
    </w:p>
    <w:p w14:paraId="17DD3EB8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г) из-за недопоставки газа, электрической энергии или воды на котельные по сравнению с заявленными объемами.</w:t>
      </w:r>
    </w:p>
    <w:p w14:paraId="1DBBD84F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6622C5" w14:textId="77777777" w:rsidR="00E20B2C" w:rsidRPr="00344C1A" w:rsidRDefault="00E20B2C" w:rsidP="00E20B2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8. Форс-мажор</w:t>
      </w:r>
    </w:p>
    <w:p w14:paraId="4B50B1C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8.1. Стороны освобождаются от ответственности за полное или частичное неисполнение обязательств, если это неисполнение явилось следствием обстоятельств непреодолимой силы (форс-мажор). Под этим понимают обстоятельства, которые возникли после заключения договора в результате событий чрезвычайного характера, включая стихийные природные явления, пожар, взрыв, военные действия, забастовки и т.п., которые Стороны не могли предвидеть и предотвратить, а также принятие нормативных правовых актов, влияющих на исполнение договора.</w:t>
      </w:r>
    </w:p>
    <w:p w14:paraId="71C069A4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8.2. В случае возникновения обстоятельств форс-мажорного характера исполнение обязательств по настоящему договору приостанавливается на период действия форс-мажора.</w:t>
      </w:r>
    </w:p>
    <w:p w14:paraId="7DA1B6AE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8.3. Сторона, для которой создалась невозможность исполнения обязательств по настоящему договору, обязана в 15-тидневный срок в письменной форме известить о наступлении или прекращении форс-мажорных обстоятельств другую Сторону. Надлежащим доказательством наличия подобных обстоятельств и их продолжительности будут служить свидетельства НП «Торгово-промышленной палаты Приднестровской Молдавской Республики».</w:t>
      </w:r>
    </w:p>
    <w:p w14:paraId="3FEA260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C194EA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9. Порядок изменения и расторжения договора</w:t>
      </w:r>
    </w:p>
    <w:p w14:paraId="617A9B9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9.1. Условия настоящего договора могут быть изменены в части требуемого Абоненту количества тепловой энергии путем составления дополнительного соглашения к настоящему договору, оформленного в письменном виде и подписанного обеими Сторонами.</w:t>
      </w:r>
    </w:p>
    <w:p w14:paraId="37AFCDBE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9.2. Настоящий договор расторгается по соглашению Сторон.</w:t>
      </w:r>
    </w:p>
    <w:p w14:paraId="6E74BC5A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9.3. Ресурсоснабжающая организация вправе отказаться от исполнения настоящего договора в одностороннем порядке в случае существенного нарушения договора Абонентом, а именно:</w:t>
      </w:r>
    </w:p>
    <w:p w14:paraId="0F6AA9BB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а) неоднократного нарушения сроков оплаты поставляемой тепловой энергии;</w:t>
      </w:r>
    </w:p>
    <w:p w14:paraId="09FE271B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б) неоднократного несоблюдения режимов потребления тепловой энергии.</w:t>
      </w:r>
    </w:p>
    <w:p w14:paraId="762EE4D0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9.4. Абонент вправе отказаться от исполнения настоящего договора в одностороннем порядке в случае существенного нарушения Ресурсоснабжающей организацией договора, а именно:</w:t>
      </w:r>
    </w:p>
    <w:p w14:paraId="000CEDA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а) неоднократного нарушения сроков поставки тепловой энергии;</w:t>
      </w:r>
    </w:p>
    <w:p w14:paraId="0B053340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б) неоднократной поставки тепловой энергии ненадлежащего качества.</w:t>
      </w:r>
    </w:p>
    <w:p w14:paraId="618BD818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9.5.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 при условии наличия технической возможности прекращения поставки тепловой энергии.</w:t>
      </w:r>
    </w:p>
    <w:p w14:paraId="4CEE00E8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 xml:space="preserve">9.6. В части оплаты договор действует до полного выполнения Абонентом своих обязательств по настоящему договору. </w:t>
      </w:r>
    </w:p>
    <w:p w14:paraId="61A59307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9.7. После расторжения договора и составления акта сверки излишне перечисленная сумма, в случае отсутствия задолженности, возвращается Абоненту.</w:t>
      </w:r>
    </w:p>
    <w:p w14:paraId="2806701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65E66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10. Порядок разрешения споров</w:t>
      </w:r>
    </w:p>
    <w:p w14:paraId="01602C33" w14:textId="77777777" w:rsidR="00E20B2C" w:rsidRPr="00344C1A" w:rsidRDefault="00E20B2C" w:rsidP="00E20B2C">
      <w:pPr>
        <w:pStyle w:val="a3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344C1A">
        <w:t>10.1. Ресурсоснабжающая организация и Абонент будут стремиться разрешать споры и разногласия по настоящему договору путем переговоров и соглашений. Неурегулированные Сторонами вопросы разрешаются в соответствии с действующим законодательством в Арбитражном суде Приднестровской Молдавской Республики.</w:t>
      </w:r>
    </w:p>
    <w:p w14:paraId="618C5C65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10.2. При разрешении вопросов, не урегулированных настоящим договором, Стороны руководствуются действующим законодательством Приднестровской Молдавской Республики.</w:t>
      </w:r>
    </w:p>
    <w:p w14:paraId="60C16D8D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C1A">
        <w:rPr>
          <w:rFonts w:ascii="Times New Roman" w:hAnsi="Times New Roman" w:cs="Times New Roman"/>
          <w:b/>
          <w:sz w:val="24"/>
          <w:szCs w:val="24"/>
        </w:rPr>
        <w:t>11. Срок действия и прочие условия договора</w:t>
      </w:r>
    </w:p>
    <w:p w14:paraId="77949DE0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11.1. Настоящий договор вступает в силу со дня подписания его обеими Сторонами, применяется к отношениям Сторон, возникшим с _______________ года, действует по 31 декабря 20___ года, и считается ежегодно продленным, если за месяц до окончания срока ни одна из Сторон не заявит о его пересмотре или прекращении его действия, а в части взаиморасчетов Договор действует до полного их исполнения.</w:t>
      </w:r>
    </w:p>
    <w:p w14:paraId="1B798A8C" w14:textId="77777777" w:rsidR="00E20B2C" w:rsidRPr="008B4F38" w:rsidRDefault="00E20B2C" w:rsidP="00E20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Потребителя усиленной квалифицированной электронной подписи (далее - ЭП), полученной в соответствии с требованиями законодательства Приднестровской Молдавской Республики, документы подлежащие подписанию Сторонами в соответствии с условиями договоров теплоснабжения, в виде электронных документов подписываются ЭП, включая сам договор теплоснабжения и дополнительные соглашения к нему, а также первичные документы, подтверждающие фактический объем потребленной тепловой энергии.</w:t>
      </w:r>
    </w:p>
    <w:p w14:paraId="20C4CD31" w14:textId="77777777" w:rsidR="00E20B2C" w:rsidRDefault="00E20B2C" w:rsidP="00E20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Фактом начала взаимодействия посредством ЭП является регистрация и идентификация Потребителя (абонента), в том числе бытового потребителя, в личном кабинете на сайте Государственного унитарного предприятия «Республиканский расчетный информационный центр»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глобальной сети Интернет</w:t>
      </w:r>
      <w:r w:rsidRPr="008B4F38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https://kredo.rric.org.</w:t>
      </w:r>
    </w:p>
    <w:p w14:paraId="39008A59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lastRenderedPageBreak/>
        <w:t>11.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4C1A">
        <w:rPr>
          <w:rFonts w:ascii="Times New Roman" w:hAnsi="Times New Roman" w:cs="Times New Roman"/>
          <w:sz w:val="24"/>
          <w:szCs w:val="24"/>
        </w:rPr>
        <w:t>. Если одной из Сторон до окончания срока действия договора внесено предложение о заключении нового договора, то отношения Сторон до заключения нового договора регулируются ранее заключенным договором.</w:t>
      </w:r>
    </w:p>
    <w:p w14:paraId="64C83EFD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4C1A">
        <w:rPr>
          <w:rFonts w:ascii="Times New Roman" w:hAnsi="Times New Roman" w:cs="Times New Roman"/>
          <w:sz w:val="24"/>
          <w:szCs w:val="24"/>
        </w:rPr>
        <w:t>. Стороны обязуются в десятидневный срок письменно информировать друг друга в случае своей реорганизации, ликвидации, изменения наименования юридического лица, почтовых, платежных реквизитов, номеров телефонов, ответственных лиц и т.п.</w:t>
      </w:r>
    </w:p>
    <w:p w14:paraId="712554C3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4C1A">
        <w:rPr>
          <w:rFonts w:ascii="Times New Roman" w:hAnsi="Times New Roman" w:cs="Times New Roman"/>
          <w:sz w:val="24"/>
          <w:szCs w:val="24"/>
        </w:rPr>
        <w:t>. Условия настоящего договора могут быть изменены в части требуемого Абоненту количества тепловой энергии путем составления дополнительного соглашения к настоящему договору, оформленного в письменном виде и подписанного обеими Сторонами.</w:t>
      </w:r>
    </w:p>
    <w:p w14:paraId="4031A969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4C1A">
        <w:rPr>
          <w:rFonts w:ascii="Times New Roman" w:hAnsi="Times New Roman" w:cs="Times New Roman"/>
          <w:sz w:val="24"/>
          <w:szCs w:val="24"/>
        </w:rPr>
        <w:t>. Взаимоотношения Сторон, не урегулированные настоящим договором, регламентируются действующим законодательством Приднестровской Молдавской Республики.</w:t>
      </w:r>
    </w:p>
    <w:p w14:paraId="4C3D02A0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C1A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44C1A">
        <w:rPr>
          <w:rFonts w:ascii="Times New Roman" w:hAnsi="Times New Roman" w:cs="Times New Roman"/>
          <w:sz w:val="24"/>
          <w:szCs w:val="24"/>
        </w:rPr>
        <w:t>. Настоящий договор составлен на русском языке, в двух экземплярах, имеющих равную юридическую силу, один из которых находится у Ресурсоснабжающей организации, другой - у Абонента.</w:t>
      </w:r>
    </w:p>
    <w:p w14:paraId="5B9A9A07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13D994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8EF734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AE6A13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808D6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E7BA7A" w14:textId="77777777" w:rsidR="00E20B2C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E9D821" w14:textId="77777777" w:rsidR="00E20B2C" w:rsidRPr="00344C1A" w:rsidRDefault="00E20B2C" w:rsidP="00E20B2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51C7D" w14:textId="77777777" w:rsidR="00E20B2C" w:rsidRPr="004000F9" w:rsidRDefault="00E20B2C" w:rsidP="00E20B2C">
      <w:pPr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000F9">
        <w:rPr>
          <w:rFonts w:ascii="Times New Roman" w:hAnsi="Times New Roman" w:cs="Times New Roman"/>
          <w:b/>
        </w:rPr>
        <w:t>12. Юридические адреса, реквизиты и подписи сторон</w:t>
      </w:r>
    </w:p>
    <w:p w14:paraId="0EF2D196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Ресурсоснабжающая организация                                                               Абонент</w:t>
      </w:r>
    </w:p>
    <w:p w14:paraId="145F29BB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21D0B44A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5EA14E0D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6D3C3A63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3A98D6DC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1477892C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48D608E4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</w:t>
      </w:r>
    </w:p>
    <w:p w14:paraId="561FFD9A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                     М.П.                                                                                             М.П.</w:t>
      </w:r>
    </w:p>
    <w:p w14:paraId="2450D091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</w:p>
    <w:p w14:paraId="4B5E196D" w14:textId="77777777" w:rsidR="00E20B2C" w:rsidRPr="004000F9" w:rsidRDefault="00E20B2C" w:rsidP="00E20B2C">
      <w:pPr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br w:type="page"/>
      </w:r>
      <w:r w:rsidRPr="004000F9">
        <w:rPr>
          <w:rFonts w:ascii="Times New Roman" w:hAnsi="Times New Roman" w:cs="Times New Roman"/>
        </w:rPr>
        <w:lastRenderedPageBreak/>
        <w:t>Приложение № 1 к Договору № _______</w:t>
      </w:r>
    </w:p>
    <w:p w14:paraId="740240C3" w14:textId="77777777" w:rsidR="00E20B2C" w:rsidRPr="004000F9" w:rsidRDefault="00E20B2C" w:rsidP="00E20B2C">
      <w:pPr>
        <w:spacing w:line="240" w:lineRule="auto"/>
        <w:ind w:left="5387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поставки коммунального ресурса – тепловой энергии на объекты жилищного фонда, </w:t>
      </w:r>
      <w:r w:rsidRPr="004000F9">
        <w:rPr>
          <w:rFonts w:ascii="Times New Roman" w:eastAsia="MS Mincho" w:hAnsi="Times New Roman" w:cs="Times New Roman"/>
        </w:rPr>
        <w:t>оборудованные индивидуальными тепловыми пунктами</w:t>
      </w:r>
    </w:p>
    <w:p w14:paraId="157B74B3" w14:textId="77777777" w:rsidR="00E20B2C" w:rsidRPr="004000F9" w:rsidRDefault="00E20B2C" w:rsidP="00E20B2C">
      <w:pPr>
        <w:spacing w:line="240" w:lineRule="auto"/>
        <w:jc w:val="center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Акт № _________</w:t>
      </w:r>
    </w:p>
    <w:p w14:paraId="3C38B43F" w14:textId="77777777" w:rsidR="00E20B2C" w:rsidRPr="004000F9" w:rsidRDefault="00E20B2C" w:rsidP="00E20B2C">
      <w:pPr>
        <w:spacing w:line="240" w:lineRule="auto"/>
        <w:jc w:val="center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разграничения обслуживания и ответственности за эксплуатацию тепловых сетей </w:t>
      </w:r>
      <w:r w:rsidRPr="004000F9">
        <w:rPr>
          <w:rFonts w:ascii="Times New Roman" w:hAnsi="Times New Roman" w:cs="Times New Roman"/>
        </w:rPr>
        <w:br/>
        <w:t xml:space="preserve">и </w:t>
      </w:r>
      <w:proofErr w:type="spellStart"/>
      <w:r w:rsidRPr="004000F9">
        <w:rPr>
          <w:rFonts w:ascii="Times New Roman" w:hAnsi="Times New Roman" w:cs="Times New Roman"/>
        </w:rPr>
        <w:t>теплоустановок</w:t>
      </w:r>
      <w:proofErr w:type="spellEnd"/>
      <w:r w:rsidRPr="004000F9">
        <w:rPr>
          <w:rFonts w:ascii="Times New Roman" w:hAnsi="Times New Roman" w:cs="Times New Roman"/>
        </w:rPr>
        <w:t xml:space="preserve"> между </w:t>
      </w:r>
      <w:bookmarkStart w:id="1" w:name="_Hlk51307804"/>
      <w:r w:rsidRPr="004000F9">
        <w:rPr>
          <w:rFonts w:ascii="Times New Roman" w:hAnsi="Times New Roman" w:cs="Times New Roman"/>
        </w:rPr>
        <w:t>Ресурс</w:t>
      </w:r>
      <w:bookmarkEnd w:id="1"/>
      <w:r w:rsidRPr="004000F9">
        <w:rPr>
          <w:rFonts w:ascii="Times New Roman" w:hAnsi="Times New Roman" w:cs="Times New Roman"/>
        </w:rPr>
        <w:t>оснабжающей организацией и Абонентом</w:t>
      </w:r>
    </w:p>
    <w:p w14:paraId="666797B9" w14:textId="77777777" w:rsidR="00E20B2C" w:rsidRPr="004000F9" w:rsidRDefault="00E20B2C" w:rsidP="00E20B2C">
      <w:pPr>
        <w:spacing w:line="240" w:lineRule="auto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                                                                             «___» __________ 20 __ года</w:t>
      </w:r>
    </w:p>
    <w:p w14:paraId="2F346EF2" w14:textId="77777777" w:rsidR="00E20B2C" w:rsidRPr="004000F9" w:rsidRDefault="00E20B2C" w:rsidP="00E20B2C">
      <w:pPr>
        <w:spacing w:line="240" w:lineRule="auto"/>
        <w:rPr>
          <w:rFonts w:ascii="Times New Roman" w:hAnsi="Times New Roman" w:cs="Times New Roman"/>
        </w:rPr>
      </w:pPr>
    </w:p>
    <w:p w14:paraId="0991127C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Мы, нижеподписавшиеся, ____________________________________________________</w:t>
      </w:r>
    </w:p>
    <w:p w14:paraId="1D7EC6FC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       (наименование Ресурсоснабжающей организации)</w:t>
      </w:r>
    </w:p>
    <w:p w14:paraId="23A48445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в лице ________________________________________________, действующего на основании _______________________, с одной стороны, и _______________________________________ </w:t>
      </w:r>
    </w:p>
    <w:p w14:paraId="797312EB" w14:textId="77777777" w:rsidR="00E20B2C" w:rsidRPr="004000F9" w:rsidRDefault="00E20B2C" w:rsidP="00E20B2C">
      <w:pPr>
        <w:spacing w:line="240" w:lineRule="auto"/>
        <w:jc w:val="center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(наименование  Абонента)   </w:t>
      </w:r>
    </w:p>
    <w:p w14:paraId="4EA9C8FE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в лице __________________________________________________________________________</w:t>
      </w:r>
    </w:p>
    <w:p w14:paraId="6290896B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действующего на основании ____________________, с другой стороны, составили настоящий акт на предмет установления границ обслуживания и ответственности за техническое состояние тепловых сетей и </w:t>
      </w:r>
      <w:proofErr w:type="spellStart"/>
      <w:r w:rsidRPr="004000F9">
        <w:rPr>
          <w:rFonts w:ascii="Times New Roman" w:hAnsi="Times New Roman" w:cs="Times New Roman"/>
        </w:rPr>
        <w:t>теплоустановок</w:t>
      </w:r>
      <w:proofErr w:type="spellEnd"/>
      <w:r w:rsidRPr="004000F9">
        <w:rPr>
          <w:rFonts w:ascii="Times New Roman" w:hAnsi="Times New Roman" w:cs="Times New Roman"/>
        </w:rPr>
        <w:t xml:space="preserve"> _________________________________________ ________________________________________________________________________________</w:t>
      </w:r>
    </w:p>
    <w:p w14:paraId="5DF4C335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(наименование Объекта (-</w:t>
      </w:r>
      <w:proofErr w:type="spellStart"/>
      <w:r w:rsidRPr="004000F9">
        <w:rPr>
          <w:rFonts w:ascii="Times New Roman" w:hAnsi="Times New Roman" w:cs="Times New Roman"/>
          <w:i/>
          <w:iCs/>
        </w:rPr>
        <w:t>ов</w:t>
      </w:r>
      <w:proofErr w:type="spellEnd"/>
      <w:r w:rsidRPr="004000F9">
        <w:rPr>
          <w:rFonts w:ascii="Times New Roman" w:hAnsi="Times New Roman" w:cs="Times New Roman"/>
          <w:i/>
          <w:iCs/>
        </w:rPr>
        <w:t>))</w:t>
      </w:r>
    </w:p>
    <w:p w14:paraId="11F1B354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по адресу: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07966A6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1. Схемы теплотрасс и </w:t>
      </w:r>
      <w:proofErr w:type="spellStart"/>
      <w:r w:rsidRPr="004000F9">
        <w:rPr>
          <w:rFonts w:ascii="Times New Roman" w:hAnsi="Times New Roman" w:cs="Times New Roman"/>
        </w:rPr>
        <w:t>теплоустановок</w:t>
      </w:r>
      <w:proofErr w:type="spellEnd"/>
      <w:r w:rsidRPr="004000F9">
        <w:rPr>
          <w:rFonts w:ascii="Times New Roman" w:hAnsi="Times New Roman" w:cs="Times New Roman"/>
        </w:rPr>
        <w:t>:</w:t>
      </w:r>
    </w:p>
    <w:p w14:paraId="4C63AC92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2. Между Ресурсоснабжающей организацией и Абонентом устанавливаются следующие границы обслуживания и ответственности за состоянием тепловых сетей </w:t>
      </w:r>
      <w:r w:rsidRPr="004000F9">
        <w:rPr>
          <w:rFonts w:ascii="Times New Roman" w:hAnsi="Times New Roman" w:cs="Times New Roman"/>
        </w:rPr>
        <w:br/>
        <w:t xml:space="preserve">и </w:t>
      </w:r>
      <w:proofErr w:type="spellStart"/>
      <w:r w:rsidRPr="004000F9">
        <w:rPr>
          <w:rFonts w:ascii="Times New Roman" w:hAnsi="Times New Roman" w:cs="Times New Roman"/>
        </w:rPr>
        <w:t>теплоустановок</w:t>
      </w:r>
      <w:proofErr w:type="spellEnd"/>
      <w:r w:rsidRPr="004000F9">
        <w:rPr>
          <w:rFonts w:ascii="Times New Roman" w:hAnsi="Times New Roman" w:cs="Times New Roman"/>
        </w:rPr>
        <w:t>:</w:t>
      </w:r>
    </w:p>
    <w:p w14:paraId="26E034B5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По отоплению и ГВС: ________________________________________________________ _______________________________________________________________________________________________________________________________________________________________.</w:t>
      </w:r>
    </w:p>
    <w:p w14:paraId="0252D6A1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3. При изменении схемы подачи теплоносителя настоящий Акт подлежит переоформлению.</w:t>
      </w:r>
    </w:p>
    <w:p w14:paraId="3F008DEB" w14:textId="77777777" w:rsidR="00E20B2C" w:rsidRPr="004000F9" w:rsidRDefault="00E20B2C" w:rsidP="00E20B2C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4. Копия приказа Абонента о назначении лица, ответственного за исправное состояние и безопасную эксплуатацию </w:t>
      </w:r>
      <w:proofErr w:type="spellStart"/>
      <w:r w:rsidRPr="004000F9">
        <w:rPr>
          <w:rFonts w:ascii="Times New Roman" w:hAnsi="Times New Roman" w:cs="Times New Roman"/>
        </w:rPr>
        <w:t>теплоустановок</w:t>
      </w:r>
      <w:proofErr w:type="spellEnd"/>
      <w:r w:rsidRPr="004000F9">
        <w:rPr>
          <w:rFonts w:ascii="Times New Roman" w:hAnsi="Times New Roman" w:cs="Times New Roman"/>
        </w:rPr>
        <w:t xml:space="preserve"> и тепловых сетей предоставляется Ресурсоснабжающей организации до подписания настоящего Акта.</w:t>
      </w:r>
    </w:p>
    <w:p w14:paraId="13514964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Ресурсоснабжающая организация                                                                Абонент</w:t>
      </w:r>
    </w:p>
    <w:p w14:paraId="307943B7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_____________________________</w:t>
      </w:r>
    </w:p>
    <w:p w14:paraId="37279AC6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_____________________________</w:t>
      </w:r>
    </w:p>
    <w:p w14:paraId="056968DD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lastRenderedPageBreak/>
        <w:t xml:space="preserve">____________________________                            _____________________________                    </w:t>
      </w:r>
      <w:r w:rsidRPr="004000F9">
        <w:rPr>
          <w:rFonts w:ascii="Times New Roman" w:hAnsi="Times New Roman" w:cs="Times New Roman"/>
          <w:i/>
          <w:iCs/>
        </w:rPr>
        <w:t>(должность, Ф.И.О., дата, подпись)                                                (должность Ф.И.О., дата, подпись)</w:t>
      </w:r>
    </w:p>
    <w:p w14:paraId="37E88BFA" w14:textId="77777777" w:rsidR="00E20B2C" w:rsidRPr="004000F9" w:rsidRDefault="00E20B2C" w:rsidP="00E20B2C">
      <w:pPr>
        <w:spacing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                     М.П.                                                                                             М.П.</w:t>
      </w:r>
    </w:p>
    <w:p w14:paraId="6F4EB74E" w14:textId="77777777" w:rsidR="00E20B2C" w:rsidRDefault="00E20B2C" w:rsidP="00E20B2C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br w:type="page"/>
      </w:r>
      <w:r w:rsidRPr="004000F9">
        <w:rPr>
          <w:rFonts w:ascii="Times New Roman" w:hAnsi="Times New Roman" w:cs="Times New Roman"/>
        </w:rPr>
        <w:lastRenderedPageBreak/>
        <w:t>Приложение № 2</w:t>
      </w:r>
    </w:p>
    <w:p w14:paraId="39DB2219" w14:textId="77777777" w:rsidR="00E20B2C" w:rsidRPr="004000F9" w:rsidRDefault="00E20B2C" w:rsidP="00E20B2C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6B7EF2D" w14:textId="77777777" w:rsidR="00E20B2C" w:rsidRPr="004000F9" w:rsidRDefault="00E20B2C" w:rsidP="00E20B2C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к Договору № __________от_____________</w:t>
      </w:r>
    </w:p>
    <w:p w14:paraId="795F5FDF" w14:textId="77777777" w:rsidR="00E20B2C" w:rsidRPr="004000F9" w:rsidRDefault="00E20B2C" w:rsidP="00E20B2C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поставки коммунального ресурса –      </w:t>
      </w:r>
    </w:p>
    <w:p w14:paraId="5AEDD5A3" w14:textId="77777777" w:rsidR="00E20B2C" w:rsidRPr="004000F9" w:rsidRDefault="00E20B2C" w:rsidP="00E20B2C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тепловой энергии на объекты   </w:t>
      </w:r>
    </w:p>
    <w:p w14:paraId="7129B025" w14:textId="77777777" w:rsidR="00E20B2C" w:rsidRPr="004000F9" w:rsidRDefault="00E20B2C" w:rsidP="00E20B2C">
      <w:pPr>
        <w:spacing w:after="0" w:line="240" w:lineRule="auto"/>
        <w:ind w:left="5670"/>
        <w:rPr>
          <w:rFonts w:ascii="Times New Roman" w:eastAsia="MS Mincho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жилищного фонда, </w:t>
      </w:r>
      <w:r w:rsidRPr="004000F9">
        <w:rPr>
          <w:rFonts w:ascii="Times New Roman" w:eastAsia="MS Mincho" w:hAnsi="Times New Roman" w:cs="Times New Roman"/>
        </w:rPr>
        <w:t xml:space="preserve">оборудованные      </w:t>
      </w:r>
    </w:p>
    <w:p w14:paraId="675764CA" w14:textId="77777777" w:rsidR="00E20B2C" w:rsidRPr="004000F9" w:rsidRDefault="00E20B2C" w:rsidP="00E20B2C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4000F9">
        <w:rPr>
          <w:rFonts w:ascii="Times New Roman" w:eastAsia="MS Mincho" w:hAnsi="Times New Roman" w:cs="Times New Roman"/>
        </w:rPr>
        <w:t xml:space="preserve"> индивидуальными тепловыми пунктами</w:t>
      </w:r>
    </w:p>
    <w:p w14:paraId="1EC28236" w14:textId="77777777" w:rsidR="00E20B2C" w:rsidRPr="004000F9" w:rsidRDefault="00E20B2C" w:rsidP="00E20B2C">
      <w:pPr>
        <w:jc w:val="center"/>
        <w:rPr>
          <w:rFonts w:ascii="Times New Roman" w:hAnsi="Times New Roman" w:cs="Times New Roman"/>
          <w:b/>
        </w:rPr>
      </w:pPr>
    </w:p>
    <w:p w14:paraId="270A0984" w14:textId="77777777" w:rsidR="00E20B2C" w:rsidRPr="004000F9" w:rsidRDefault="00E20B2C" w:rsidP="00E20B2C">
      <w:pPr>
        <w:jc w:val="center"/>
        <w:rPr>
          <w:rFonts w:ascii="Times New Roman" w:hAnsi="Times New Roman" w:cs="Times New Roman"/>
          <w:b/>
        </w:rPr>
      </w:pPr>
      <w:r w:rsidRPr="004000F9">
        <w:rPr>
          <w:rFonts w:ascii="Times New Roman" w:hAnsi="Times New Roman" w:cs="Times New Roman"/>
          <w:b/>
        </w:rPr>
        <w:t>Перечень оборудованных ИТП Объектов потребления тепловой энергии</w:t>
      </w:r>
      <w:r>
        <w:rPr>
          <w:rFonts w:ascii="Times New Roman" w:hAnsi="Times New Roman" w:cs="Times New Roman"/>
          <w:b/>
        </w:rPr>
        <w:t xml:space="preserve"> </w:t>
      </w:r>
      <w:r w:rsidRPr="004000F9">
        <w:rPr>
          <w:rFonts w:ascii="Times New Roman" w:hAnsi="Times New Roman" w:cs="Times New Roman"/>
          <w:b/>
        </w:rPr>
        <w:t xml:space="preserve"> и их тепловые  нагрузки, включающие тепловые нагрузки потребителей, присоединённых к сетям  Абонента.</w:t>
      </w:r>
    </w:p>
    <w:p w14:paraId="471BD3C3" w14:textId="77777777" w:rsidR="00E20B2C" w:rsidRPr="004000F9" w:rsidRDefault="00E20B2C" w:rsidP="00E20B2C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tblpX="10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376"/>
      </w:tblGrid>
      <w:tr w:rsidR="00E20B2C" w:rsidRPr="004000F9" w14:paraId="7DA0C20F" w14:textId="77777777" w:rsidTr="00CE3174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AC45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00F9">
              <w:rPr>
                <w:rFonts w:ascii="Times New Roman" w:hAnsi="Times New Roman" w:cs="Times New Roman"/>
                <w:color w:val="000000"/>
              </w:rPr>
              <w:t>Наименование и адрес объекта потребления тепловой энергии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9109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00F9">
              <w:rPr>
                <w:rFonts w:ascii="Times New Roman" w:hAnsi="Times New Roman" w:cs="Times New Roman"/>
                <w:color w:val="000000"/>
              </w:rPr>
              <w:t>Максимальный расход тепловой энергии</w:t>
            </w:r>
          </w:p>
        </w:tc>
      </w:tr>
      <w:tr w:rsidR="00E20B2C" w:rsidRPr="004000F9" w14:paraId="78D62B05" w14:textId="77777777" w:rsidTr="00CE3174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7B5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67B5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00F9">
              <w:rPr>
                <w:rFonts w:ascii="Times New Roman" w:hAnsi="Times New Roman" w:cs="Times New Roman"/>
                <w:color w:val="000000"/>
              </w:rPr>
              <w:t xml:space="preserve">Q отопления                     (Гкал/ час.)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5322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00F9">
              <w:rPr>
                <w:rFonts w:ascii="Times New Roman" w:hAnsi="Times New Roman" w:cs="Times New Roman"/>
                <w:color w:val="000000"/>
              </w:rPr>
              <w:t>Q подогрева воды          (Гкал/сутки)</w:t>
            </w:r>
          </w:p>
        </w:tc>
      </w:tr>
      <w:tr w:rsidR="00E20B2C" w:rsidRPr="004000F9" w14:paraId="6B69D085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5FB1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F354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91D2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69589846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71A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F2CA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2121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77FC68AA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927F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B62D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459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476F188A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35E6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8102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1C5E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2B86406D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5089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88B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0636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250E3A94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6445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A0A1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1A1B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72473C0C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FF28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6EA3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132B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587A7E0C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99FD" w14:textId="77777777" w:rsidR="00E20B2C" w:rsidRPr="004000F9" w:rsidRDefault="00E20B2C" w:rsidP="00CE31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3BAE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4199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0B2C" w:rsidRPr="004000F9" w14:paraId="5C53C744" w14:textId="77777777" w:rsidTr="00CE317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68C0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7827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0F2" w14:textId="77777777" w:rsidR="00E20B2C" w:rsidRPr="004000F9" w:rsidRDefault="00E20B2C" w:rsidP="00CE317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36C2044B" w14:textId="5567F3A6" w:rsidR="00E20B2C" w:rsidRPr="00E20B2C" w:rsidRDefault="00E20B2C" w:rsidP="00E20B2C">
      <w:pPr>
        <w:outlineLvl w:val="0"/>
        <w:rPr>
          <w:rFonts w:ascii="Times New Roman" w:hAnsi="Times New Roman" w:cs="Times New Roman"/>
          <w:b/>
        </w:rPr>
      </w:pPr>
      <w:r w:rsidRPr="004000F9">
        <w:rPr>
          <w:rFonts w:ascii="Times New Roman" w:hAnsi="Times New Roman" w:cs="Times New Roman"/>
          <w:color w:val="000000"/>
        </w:rPr>
        <w:t xml:space="preserve"> </w:t>
      </w:r>
    </w:p>
    <w:p w14:paraId="4C2B79C7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Ресурсоснабжающая организация                                                                Абонент</w:t>
      </w:r>
    </w:p>
    <w:p w14:paraId="3AEB9A8A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7B947267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     ___________________________</w:t>
      </w:r>
    </w:p>
    <w:p w14:paraId="08F5C432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                                        __ ___________________________</w:t>
      </w:r>
      <w:r w:rsidRPr="004000F9">
        <w:rPr>
          <w:rFonts w:ascii="Times New Roman" w:hAnsi="Times New Roman" w:cs="Times New Roman"/>
          <w:i/>
          <w:iCs/>
        </w:rPr>
        <w:t xml:space="preserve">       (должность, Ф.И.О., дата, подпись)                                               (</w:t>
      </w:r>
      <w:proofErr w:type="spellStart"/>
      <w:r w:rsidRPr="004000F9">
        <w:rPr>
          <w:rFonts w:ascii="Times New Roman" w:hAnsi="Times New Roman" w:cs="Times New Roman"/>
          <w:i/>
          <w:iCs/>
        </w:rPr>
        <w:t>должность,Ф.И.О</w:t>
      </w:r>
      <w:proofErr w:type="spellEnd"/>
      <w:r w:rsidRPr="004000F9">
        <w:rPr>
          <w:rFonts w:ascii="Times New Roman" w:hAnsi="Times New Roman" w:cs="Times New Roman"/>
          <w:i/>
          <w:iCs/>
        </w:rPr>
        <w:t>., дата, подпись)</w:t>
      </w:r>
    </w:p>
    <w:p w14:paraId="57745F7F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</w:p>
    <w:p w14:paraId="268060DB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                     М.П.                                                                                             М.П.</w:t>
      </w:r>
    </w:p>
    <w:p w14:paraId="2610839B" w14:textId="77777777" w:rsidR="00E20B2C" w:rsidRPr="004000F9" w:rsidRDefault="00E20B2C" w:rsidP="00E20B2C">
      <w:pPr>
        <w:ind w:left="5387"/>
        <w:jc w:val="both"/>
        <w:rPr>
          <w:rFonts w:ascii="Times New Roman" w:hAnsi="Times New Roman" w:cs="Times New Roman"/>
        </w:rPr>
      </w:pPr>
    </w:p>
    <w:p w14:paraId="6295A72D" w14:textId="77777777" w:rsidR="00E20B2C" w:rsidRPr="004000F9" w:rsidRDefault="00E20B2C" w:rsidP="00E20B2C">
      <w:pPr>
        <w:ind w:left="5387"/>
        <w:jc w:val="both"/>
        <w:rPr>
          <w:rFonts w:ascii="Times New Roman" w:hAnsi="Times New Roman" w:cs="Times New Roman"/>
        </w:rPr>
      </w:pPr>
    </w:p>
    <w:p w14:paraId="223B4955" w14:textId="77777777" w:rsidR="00E20B2C" w:rsidRDefault="00E20B2C" w:rsidP="00E20B2C">
      <w:pPr>
        <w:ind w:left="5387"/>
        <w:jc w:val="both"/>
        <w:rPr>
          <w:rFonts w:ascii="Times New Roman" w:hAnsi="Times New Roman" w:cs="Times New Roman"/>
        </w:rPr>
      </w:pPr>
    </w:p>
    <w:p w14:paraId="57790F81" w14:textId="77777777" w:rsidR="00E20B2C" w:rsidRDefault="00E20B2C" w:rsidP="00E20B2C">
      <w:pPr>
        <w:ind w:left="5387"/>
        <w:jc w:val="both"/>
        <w:rPr>
          <w:rFonts w:ascii="Times New Roman" w:hAnsi="Times New Roman" w:cs="Times New Roman"/>
        </w:rPr>
      </w:pPr>
    </w:p>
    <w:p w14:paraId="5A54A898" w14:textId="77777777" w:rsidR="00E20B2C" w:rsidRDefault="00E20B2C" w:rsidP="00E20B2C">
      <w:pPr>
        <w:ind w:left="5387"/>
        <w:jc w:val="both"/>
        <w:rPr>
          <w:rFonts w:ascii="Times New Roman" w:hAnsi="Times New Roman" w:cs="Times New Roman"/>
        </w:rPr>
      </w:pPr>
    </w:p>
    <w:p w14:paraId="3ECC0478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14:paraId="33D44DEE" w14:textId="77777777" w:rsidR="00E20B2C" w:rsidRPr="004000F9" w:rsidRDefault="00E20B2C" w:rsidP="00E20B2C">
      <w:pPr>
        <w:ind w:left="538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lastRenderedPageBreak/>
        <w:t>Приложение № 3</w:t>
      </w:r>
    </w:p>
    <w:p w14:paraId="72BE713C" w14:textId="77777777" w:rsidR="00E20B2C" w:rsidRPr="004000F9" w:rsidRDefault="00E20B2C" w:rsidP="00E20B2C">
      <w:pPr>
        <w:spacing w:after="0" w:line="240" w:lineRule="auto"/>
        <w:ind w:left="538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к Договору № _______от_____________</w:t>
      </w:r>
    </w:p>
    <w:p w14:paraId="0F0AF978" w14:textId="77777777" w:rsidR="00E20B2C" w:rsidRPr="004000F9" w:rsidRDefault="00E20B2C" w:rsidP="00E20B2C">
      <w:pPr>
        <w:spacing w:after="0" w:line="240" w:lineRule="auto"/>
        <w:ind w:left="5387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поставки коммунального ресурса – тепловой энергии на объекты жилищного фонда, </w:t>
      </w:r>
      <w:r w:rsidRPr="004000F9">
        <w:rPr>
          <w:rFonts w:ascii="Times New Roman" w:eastAsia="MS Mincho" w:hAnsi="Times New Roman" w:cs="Times New Roman"/>
        </w:rPr>
        <w:t>оборудованные индивидуальными тепловыми пунктами</w:t>
      </w:r>
    </w:p>
    <w:p w14:paraId="33112F03" w14:textId="77777777" w:rsidR="00E20B2C" w:rsidRPr="004000F9" w:rsidRDefault="00E20B2C" w:rsidP="00E20B2C">
      <w:pPr>
        <w:outlineLvl w:val="0"/>
        <w:rPr>
          <w:rFonts w:ascii="Times New Roman" w:hAnsi="Times New Roman" w:cs="Times New Roman"/>
          <w:b/>
        </w:rPr>
      </w:pPr>
      <w:r w:rsidRPr="004000F9">
        <w:rPr>
          <w:rFonts w:ascii="Times New Roman" w:hAnsi="Times New Roman" w:cs="Times New Roman"/>
        </w:rPr>
        <w:t xml:space="preserve"> </w:t>
      </w:r>
    </w:p>
    <w:p w14:paraId="35454555" w14:textId="77777777" w:rsidR="00E20B2C" w:rsidRPr="004000F9" w:rsidRDefault="00E20B2C" w:rsidP="00E20B2C">
      <w:pPr>
        <w:jc w:val="center"/>
        <w:outlineLvl w:val="0"/>
        <w:rPr>
          <w:rFonts w:ascii="Times New Roman" w:hAnsi="Times New Roman" w:cs="Times New Roman"/>
          <w:b/>
        </w:rPr>
      </w:pPr>
      <w:r w:rsidRPr="004000F9">
        <w:rPr>
          <w:rFonts w:ascii="Times New Roman" w:hAnsi="Times New Roman" w:cs="Times New Roman"/>
          <w:b/>
        </w:rPr>
        <w:t>Сведения о расходе тепловой энергии  за _______________    20____г.</w:t>
      </w:r>
    </w:p>
    <w:p w14:paraId="3D818D0B" w14:textId="77777777" w:rsidR="00E20B2C" w:rsidRPr="004000F9" w:rsidRDefault="00E20B2C" w:rsidP="00E20B2C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2E0CBD8F" w14:textId="77777777" w:rsidR="00E20B2C" w:rsidRPr="004000F9" w:rsidRDefault="00E20B2C" w:rsidP="00E20B2C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39D0D344" w14:textId="77777777" w:rsidR="00E20B2C" w:rsidRPr="004000F9" w:rsidRDefault="00E20B2C" w:rsidP="00E20B2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000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(наименование Абонента)                                                       </w:t>
      </w:r>
    </w:p>
    <w:p w14:paraId="1B45BA03" w14:textId="77777777" w:rsidR="00E20B2C" w:rsidRPr="004000F9" w:rsidRDefault="00E20B2C" w:rsidP="00E20B2C">
      <w:pPr>
        <w:spacing w:line="360" w:lineRule="auto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Дата снятия показаний_______________________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20"/>
        <w:gridCol w:w="1440"/>
        <w:gridCol w:w="1260"/>
        <w:gridCol w:w="1260"/>
        <w:gridCol w:w="1260"/>
        <w:gridCol w:w="1260"/>
        <w:gridCol w:w="900"/>
      </w:tblGrid>
      <w:tr w:rsidR="00E20B2C" w:rsidRPr="004000F9" w14:paraId="4B422046" w14:textId="77777777" w:rsidTr="00CE3174">
        <w:trPr>
          <w:cantSplit/>
          <w:trHeight w:val="682"/>
        </w:trPr>
        <w:tc>
          <w:tcPr>
            <w:tcW w:w="1440" w:type="dxa"/>
            <w:vMerge w:val="restart"/>
          </w:tcPr>
          <w:p w14:paraId="5CFDC48D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 </w:t>
            </w:r>
          </w:p>
          <w:p w14:paraId="0E6A4FA9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</w:t>
            </w:r>
          </w:p>
          <w:p w14:paraId="1F7EB23B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Номер     прибора</w:t>
            </w:r>
          </w:p>
        </w:tc>
        <w:tc>
          <w:tcPr>
            <w:tcW w:w="9000" w:type="dxa"/>
            <w:gridSpan w:val="7"/>
          </w:tcPr>
          <w:p w14:paraId="5A883EE0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        </w:t>
            </w:r>
          </w:p>
          <w:p w14:paraId="37E0EF1E" w14:textId="77777777" w:rsidR="00E20B2C" w:rsidRPr="004000F9" w:rsidRDefault="00E20B2C" w:rsidP="00CE3174">
            <w:pPr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Показания по прибору учета</w:t>
            </w:r>
          </w:p>
        </w:tc>
      </w:tr>
      <w:tr w:rsidR="00E20B2C" w:rsidRPr="004000F9" w14:paraId="08AE968A" w14:textId="77777777" w:rsidTr="00CE3174">
        <w:trPr>
          <w:cantSplit/>
          <w:trHeight w:val="363"/>
        </w:trPr>
        <w:tc>
          <w:tcPr>
            <w:tcW w:w="1440" w:type="dxa"/>
            <w:vMerge/>
          </w:tcPr>
          <w:p w14:paraId="42DCF71E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</w:tcPr>
          <w:p w14:paraId="32012400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Кол-во т/энергии</w:t>
            </w:r>
          </w:p>
          <w:p w14:paraId="70CECF44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000F9">
              <w:rPr>
                <w:rFonts w:ascii="Times New Roman" w:hAnsi="Times New Roman" w:cs="Times New Roman"/>
              </w:rPr>
              <w:t>ед.измерения</w:t>
            </w:r>
            <w:proofErr w:type="spellEnd"/>
            <w:r w:rsidRPr="004000F9">
              <w:rPr>
                <w:rFonts w:ascii="Times New Roman" w:hAnsi="Times New Roman" w:cs="Times New Roman"/>
              </w:rPr>
              <w:t xml:space="preserve"> _________                </w:t>
            </w:r>
          </w:p>
        </w:tc>
        <w:tc>
          <w:tcPr>
            <w:tcW w:w="2520" w:type="dxa"/>
            <w:gridSpan w:val="2"/>
          </w:tcPr>
          <w:p w14:paraId="48F2578B" w14:textId="77777777" w:rsidR="00E20B2C" w:rsidRPr="004000F9" w:rsidRDefault="00E20B2C" w:rsidP="00CE3174">
            <w:pPr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Расход теплоносителя</w:t>
            </w:r>
          </w:p>
          <w:p w14:paraId="14154272" w14:textId="77777777" w:rsidR="00E20B2C" w:rsidRPr="004000F9" w:rsidRDefault="00E20B2C" w:rsidP="00CE317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000F9">
              <w:rPr>
                <w:rFonts w:ascii="Times New Roman" w:hAnsi="Times New Roman" w:cs="Times New Roman"/>
              </w:rPr>
              <w:t>М</w:t>
            </w:r>
            <w:r w:rsidRPr="004000F9">
              <w:rPr>
                <w:rFonts w:ascii="Times New Roman" w:hAnsi="Times New Roman" w:cs="Times New Roman"/>
                <w:vertAlign w:val="superscript"/>
              </w:rPr>
              <w:t>3</w:t>
            </w:r>
            <w:r w:rsidRPr="004000F9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520" w:type="dxa"/>
            <w:gridSpan w:val="2"/>
          </w:tcPr>
          <w:p w14:paraId="0EA2C5D1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Время в часах</w:t>
            </w:r>
          </w:p>
          <w:p w14:paraId="158B9176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 (</w:t>
            </w:r>
            <w:r w:rsidRPr="004000F9">
              <w:rPr>
                <w:rFonts w:ascii="Times New Roman" w:hAnsi="Times New Roman" w:cs="Times New Roman"/>
                <w:lang w:val="en-US"/>
              </w:rPr>
              <w:t>HRS</w:t>
            </w:r>
            <w:r w:rsidRPr="004000F9">
              <w:rPr>
                <w:rFonts w:ascii="Times New Roman" w:hAnsi="Times New Roman" w:cs="Times New Roman"/>
              </w:rPr>
              <w:t>/</w:t>
            </w:r>
            <w:r w:rsidRPr="004000F9">
              <w:rPr>
                <w:rFonts w:ascii="Times New Roman" w:hAnsi="Times New Roman" w:cs="Times New Roman"/>
                <w:lang w:val="en-US"/>
              </w:rPr>
              <w:t>h</w:t>
            </w:r>
            <w:r w:rsidRPr="004000F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vMerge w:val="restart"/>
          </w:tcPr>
          <w:p w14:paraId="265807A1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  <w:p w14:paraId="1A2961F7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Разн</w:t>
            </w:r>
            <w:proofErr w:type="spellEnd"/>
            <w:r w:rsidRPr="004000F9">
              <w:rPr>
                <w:rFonts w:ascii="Times New Roman" w:hAnsi="Times New Roman" w:cs="Times New Roman"/>
              </w:rPr>
              <w:t xml:space="preserve">. </w:t>
            </w:r>
          </w:p>
          <w:p w14:paraId="409FF63B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темп</w:t>
            </w:r>
          </w:p>
          <w:p w14:paraId="53B6036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00F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4000F9">
              <w:rPr>
                <w:rFonts w:ascii="Times New Roman" w:hAnsi="Times New Roman" w:cs="Times New Roman"/>
              </w:rPr>
              <w:t>С</w:t>
            </w:r>
            <w:proofErr w:type="spellEnd"/>
          </w:p>
        </w:tc>
      </w:tr>
      <w:tr w:rsidR="00E20B2C" w:rsidRPr="004000F9" w14:paraId="6CB0F185" w14:textId="77777777" w:rsidTr="00CE3174">
        <w:trPr>
          <w:cantSplit/>
          <w:trHeight w:val="363"/>
        </w:trPr>
        <w:tc>
          <w:tcPr>
            <w:tcW w:w="1440" w:type="dxa"/>
          </w:tcPr>
          <w:p w14:paraId="2CD1DE1D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A42B7E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Настоящ</w:t>
            </w:r>
            <w:proofErr w:type="spellEnd"/>
            <w:r w:rsidRPr="004000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14:paraId="3C97048C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Предыд</w:t>
            </w:r>
            <w:proofErr w:type="spellEnd"/>
            <w:r w:rsidRPr="004000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</w:tcPr>
          <w:p w14:paraId="08963598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Настоящ</w:t>
            </w:r>
            <w:proofErr w:type="spellEnd"/>
            <w:r w:rsidRPr="004000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</w:tcPr>
          <w:p w14:paraId="0592CDAE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Предыд</w:t>
            </w:r>
            <w:proofErr w:type="spellEnd"/>
            <w:r w:rsidRPr="004000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</w:tcPr>
          <w:p w14:paraId="6BE94E4C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Настоящ</w:t>
            </w:r>
            <w:proofErr w:type="spellEnd"/>
            <w:r w:rsidRPr="004000F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</w:tcPr>
          <w:p w14:paraId="706D9B63" w14:textId="77777777" w:rsidR="00E20B2C" w:rsidRPr="004000F9" w:rsidRDefault="00E20B2C" w:rsidP="00CE317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000F9">
              <w:rPr>
                <w:rFonts w:ascii="Times New Roman" w:hAnsi="Times New Roman" w:cs="Times New Roman"/>
              </w:rPr>
              <w:t>Предыд</w:t>
            </w:r>
            <w:proofErr w:type="spellEnd"/>
            <w:r w:rsidRPr="004000F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00" w:type="dxa"/>
            <w:vMerge/>
          </w:tcPr>
          <w:p w14:paraId="37EF26D1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1ECECD16" w14:textId="77777777" w:rsidTr="00CE3174">
        <w:trPr>
          <w:trHeight w:val="363"/>
        </w:trPr>
        <w:tc>
          <w:tcPr>
            <w:tcW w:w="1440" w:type="dxa"/>
          </w:tcPr>
          <w:p w14:paraId="5B2E7419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028DBCB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A84C61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2B18920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FE65FB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3F41B66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6CBD8F1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54E7AEE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5B44424F" w14:textId="77777777" w:rsidTr="00CE3174">
        <w:trPr>
          <w:trHeight w:val="363"/>
        </w:trPr>
        <w:tc>
          <w:tcPr>
            <w:tcW w:w="1440" w:type="dxa"/>
          </w:tcPr>
          <w:p w14:paraId="7E9E898C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30FC7C8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F700A51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84883EA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0F99495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1C5D33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D45FDCA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126096B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23D220E9" w14:textId="77777777" w:rsidTr="00CE3174">
        <w:trPr>
          <w:trHeight w:val="363"/>
        </w:trPr>
        <w:tc>
          <w:tcPr>
            <w:tcW w:w="1440" w:type="dxa"/>
          </w:tcPr>
          <w:p w14:paraId="64B0B507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A1DAFB2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0FEA3DEC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8563CA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62D706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DDFC5AA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CAEE558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CA151F7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2DA700CA" w14:textId="77777777" w:rsidTr="00CE3174">
        <w:trPr>
          <w:trHeight w:val="363"/>
        </w:trPr>
        <w:tc>
          <w:tcPr>
            <w:tcW w:w="1440" w:type="dxa"/>
          </w:tcPr>
          <w:p w14:paraId="4F455C9E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2FEE84D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8228FB6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0F02CBB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8F0E642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CBE7A7F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26E322D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887D299" w14:textId="77777777" w:rsidR="00E20B2C" w:rsidRPr="004000F9" w:rsidRDefault="00E20B2C" w:rsidP="00CE3174">
            <w:pPr>
              <w:rPr>
                <w:rFonts w:ascii="Times New Roman" w:hAnsi="Times New Roman" w:cs="Times New Roman"/>
              </w:rPr>
            </w:pPr>
          </w:p>
        </w:tc>
      </w:tr>
    </w:tbl>
    <w:p w14:paraId="7AD60A9D" w14:textId="77777777" w:rsidR="00E20B2C" w:rsidRPr="004000F9" w:rsidRDefault="00E20B2C" w:rsidP="00E20B2C">
      <w:pPr>
        <w:outlineLvl w:val="0"/>
        <w:rPr>
          <w:rFonts w:ascii="Times New Roman" w:hAnsi="Times New Roman" w:cs="Times New Roman"/>
        </w:rPr>
      </w:pPr>
    </w:p>
    <w:p w14:paraId="006222F3" w14:textId="77777777" w:rsidR="00E20B2C" w:rsidRPr="004000F9" w:rsidRDefault="00E20B2C" w:rsidP="00E20B2C">
      <w:pPr>
        <w:outlineLvl w:val="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Представитель Абонента               ___________________________________________________</w:t>
      </w:r>
    </w:p>
    <w:p w14:paraId="4FE365C5" w14:textId="77777777" w:rsidR="00E20B2C" w:rsidRPr="004000F9" w:rsidRDefault="00E20B2C" w:rsidP="00E20B2C">
      <w:pPr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(должность, Ф.И.О., дата, подпись)</w:t>
      </w:r>
    </w:p>
    <w:p w14:paraId="61C417D3" w14:textId="77777777" w:rsidR="00E20B2C" w:rsidRPr="004000F9" w:rsidRDefault="00E20B2C" w:rsidP="00E20B2C">
      <w:pPr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</w:p>
    <w:p w14:paraId="3AD2D909" w14:textId="77777777" w:rsidR="00E20B2C" w:rsidRPr="004000F9" w:rsidRDefault="00E20B2C" w:rsidP="00E20B2C">
      <w:pPr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М.П. </w:t>
      </w:r>
    </w:p>
    <w:p w14:paraId="45DD10E0" w14:textId="77777777" w:rsidR="00E20B2C" w:rsidRPr="004000F9" w:rsidRDefault="00E20B2C" w:rsidP="00E20B2C">
      <w:pPr>
        <w:rPr>
          <w:rFonts w:ascii="Times New Roman" w:hAnsi="Times New Roman" w:cs="Times New Roman"/>
        </w:rPr>
      </w:pPr>
    </w:p>
    <w:p w14:paraId="4CDD3CB6" w14:textId="77777777" w:rsidR="00E20B2C" w:rsidRPr="004000F9" w:rsidRDefault="00E20B2C" w:rsidP="00E20B2C">
      <w:pPr>
        <w:tabs>
          <w:tab w:val="left" w:pos="5700"/>
        </w:tabs>
        <w:outlineLvl w:val="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Представителем </w:t>
      </w:r>
      <w:r w:rsidRPr="004000F9">
        <w:rPr>
          <w:rFonts w:ascii="Times New Roman" w:hAnsi="Times New Roman" w:cs="Times New Roman"/>
        </w:rPr>
        <w:br/>
        <w:t xml:space="preserve">Ресурсоснабжающей организации </w:t>
      </w:r>
    </w:p>
    <w:p w14:paraId="5E6EFC10" w14:textId="77777777" w:rsidR="00E20B2C" w:rsidRPr="004000F9" w:rsidRDefault="00E20B2C" w:rsidP="00E20B2C">
      <w:pPr>
        <w:outlineLvl w:val="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сведения получены                         ___________________________________________________</w:t>
      </w:r>
    </w:p>
    <w:p w14:paraId="62C8EBDE" w14:textId="77777777" w:rsidR="00E20B2C" w:rsidRPr="004000F9" w:rsidRDefault="00E20B2C" w:rsidP="00E20B2C">
      <w:pPr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(должность, Ф.И.О., дата, подпись)</w:t>
      </w:r>
    </w:p>
    <w:p w14:paraId="510D9FBB" w14:textId="77777777" w:rsidR="00E20B2C" w:rsidRPr="004000F9" w:rsidRDefault="00E20B2C" w:rsidP="00E20B2C">
      <w:pPr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lastRenderedPageBreak/>
        <w:t xml:space="preserve">                                                                                                                 М.П. </w:t>
      </w:r>
    </w:p>
    <w:p w14:paraId="12B59AFC" w14:textId="77777777" w:rsidR="00E20B2C" w:rsidRPr="004000F9" w:rsidRDefault="00E20B2C" w:rsidP="00E20B2C">
      <w:pPr>
        <w:outlineLvl w:val="0"/>
        <w:rPr>
          <w:rFonts w:ascii="Times New Roman" w:hAnsi="Times New Roman" w:cs="Times New Roman"/>
        </w:rPr>
      </w:pPr>
    </w:p>
    <w:p w14:paraId="5C07650D" w14:textId="77777777" w:rsidR="00E20B2C" w:rsidRPr="004000F9" w:rsidRDefault="00E20B2C" w:rsidP="00E20B2C">
      <w:pPr>
        <w:ind w:left="538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br w:type="page"/>
      </w:r>
      <w:r w:rsidRPr="004000F9">
        <w:rPr>
          <w:rFonts w:ascii="Times New Roman" w:hAnsi="Times New Roman" w:cs="Times New Roman"/>
        </w:rPr>
        <w:lastRenderedPageBreak/>
        <w:t xml:space="preserve">                                        Приложение № 4</w:t>
      </w:r>
    </w:p>
    <w:p w14:paraId="22BC83B5" w14:textId="77777777" w:rsidR="00E20B2C" w:rsidRPr="004000F9" w:rsidRDefault="00E20B2C" w:rsidP="00E20B2C">
      <w:pPr>
        <w:ind w:left="538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к Договору № _______от_____________</w:t>
      </w:r>
    </w:p>
    <w:p w14:paraId="35158461" w14:textId="77777777" w:rsidR="00E20B2C" w:rsidRPr="004000F9" w:rsidRDefault="00E20B2C" w:rsidP="00E20B2C">
      <w:pPr>
        <w:ind w:left="5387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поставки коммунального ресурса – тепловой энергии на объекты жилищного фонда, </w:t>
      </w:r>
      <w:r w:rsidRPr="004000F9">
        <w:rPr>
          <w:rFonts w:ascii="Times New Roman" w:eastAsia="MS Mincho" w:hAnsi="Times New Roman" w:cs="Times New Roman"/>
        </w:rPr>
        <w:t>оборудованные индивидуальными тепловыми пунктами</w:t>
      </w:r>
    </w:p>
    <w:p w14:paraId="15845DF9" w14:textId="77777777" w:rsidR="00E20B2C" w:rsidRPr="004000F9" w:rsidRDefault="00E20B2C" w:rsidP="00E20B2C">
      <w:pPr>
        <w:jc w:val="center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Акт </w:t>
      </w:r>
    </w:p>
    <w:p w14:paraId="1215E00B" w14:textId="77777777" w:rsidR="00E20B2C" w:rsidRPr="004000F9" w:rsidRDefault="00E20B2C" w:rsidP="00E20B2C">
      <w:pPr>
        <w:jc w:val="center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о фактическом потреблении тепловой энергии (теплоносителя)</w:t>
      </w:r>
    </w:p>
    <w:p w14:paraId="6C40BD84" w14:textId="77777777" w:rsidR="00E20B2C" w:rsidRPr="004000F9" w:rsidRDefault="00E20B2C" w:rsidP="00E20B2C">
      <w:pPr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                                                                             «___» __________ 20 __ года</w:t>
      </w:r>
    </w:p>
    <w:p w14:paraId="0AB361A6" w14:textId="77777777" w:rsidR="00E20B2C" w:rsidRPr="004000F9" w:rsidRDefault="00E20B2C" w:rsidP="00E20B2C">
      <w:pPr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Мы, нижеподписавшиеся, ____________________________________________________</w:t>
      </w:r>
    </w:p>
    <w:p w14:paraId="1EB5D7FA" w14:textId="77777777" w:rsidR="00E20B2C" w:rsidRPr="004000F9" w:rsidRDefault="00E20B2C" w:rsidP="00E20B2C">
      <w:pPr>
        <w:jc w:val="both"/>
        <w:rPr>
          <w:rFonts w:ascii="Times New Roman" w:hAnsi="Times New Roman" w:cs="Times New Roman"/>
          <w:i/>
          <w:iCs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   (наименование Ресурсоснабжающей организации)</w:t>
      </w:r>
    </w:p>
    <w:p w14:paraId="412B4DEA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в лице ________________________________________________, действующего на основании </w:t>
      </w:r>
    </w:p>
    <w:p w14:paraId="3558D769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(должность, Ф.И.О.)</w:t>
      </w:r>
    </w:p>
    <w:p w14:paraId="2C4CA2F9" w14:textId="77777777" w:rsidR="00E20B2C" w:rsidRPr="004000F9" w:rsidRDefault="00E20B2C" w:rsidP="00E20B2C">
      <w:pPr>
        <w:spacing w:before="60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_______________________, с одной стороны, и _______________________________________ </w:t>
      </w:r>
    </w:p>
    <w:p w14:paraId="1314FD68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(наименование Абонента)</w:t>
      </w:r>
    </w:p>
    <w:p w14:paraId="274A352E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в лице _________________________________________________________________________,</w:t>
      </w:r>
    </w:p>
    <w:p w14:paraId="64E6FA9A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  <w:i/>
          <w:iCs/>
        </w:rPr>
        <w:t xml:space="preserve">                                                                  (должность, Ф.И.О.)</w:t>
      </w:r>
    </w:p>
    <w:p w14:paraId="0C28DE6F" w14:textId="77777777" w:rsidR="00E20B2C" w:rsidRPr="004000F9" w:rsidRDefault="00E20B2C" w:rsidP="00E20B2C">
      <w:pPr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действующего на основании _______________________, с другой стороны, составили настоящий акт о том, что за _____________________ месяц 20___ года согласно Договору поставки коммунального ресурса № _______от___________ было потреблено Абонентом тепловой энергии:</w:t>
      </w:r>
    </w:p>
    <w:p w14:paraId="16E9FECD" w14:textId="77777777" w:rsidR="00E20B2C" w:rsidRPr="004000F9" w:rsidRDefault="00E20B2C" w:rsidP="00E20B2C">
      <w:pPr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Тариф – ________   руб./Гкал; Тариф – _______  </w:t>
      </w:r>
      <w:proofErr w:type="spellStart"/>
      <w:r w:rsidRPr="004000F9">
        <w:rPr>
          <w:rFonts w:ascii="Times New Roman" w:hAnsi="Times New Roman" w:cs="Times New Roman"/>
        </w:rPr>
        <w:t>руб</w:t>
      </w:r>
      <w:proofErr w:type="spellEnd"/>
      <w:r w:rsidRPr="004000F9">
        <w:rPr>
          <w:rFonts w:ascii="Times New Roman" w:hAnsi="Times New Roman" w:cs="Times New Roman"/>
        </w:rPr>
        <w:t>/Гкал;. Тариф – _________  руб./Гкал.</w:t>
      </w:r>
    </w:p>
    <w:tbl>
      <w:tblPr>
        <w:tblW w:w="4945" w:type="pc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345"/>
        <w:gridCol w:w="1260"/>
        <w:gridCol w:w="1260"/>
        <w:gridCol w:w="1277"/>
        <w:gridCol w:w="1264"/>
        <w:gridCol w:w="1268"/>
      </w:tblGrid>
      <w:tr w:rsidR="00E20B2C" w:rsidRPr="004000F9" w14:paraId="6F72E035" w14:textId="77777777" w:rsidTr="00CE3174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14:paraId="29E0B3F9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2C652575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Наименование и адрес Объекта потребления тепловой энергии (теплоносителя)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3F5AD6B7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Подогрев воды</w:t>
            </w:r>
            <w:r w:rsidRPr="004000F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000F9">
              <w:rPr>
                <w:rFonts w:ascii="Times New Roman" w:hAnsi="Times New Roman" w:cs="Times New Roman"/>
              </w:rPr>
              <w:t>(Гкал)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1AEC02D3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Отопление (Гкал)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B35120C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Потери (Гкал)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E023571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Перерасчет               (Гкал)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65C91D38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 xml:space="preserve">Итого </w:t>
            </w:r>
            <w:r w:rsidRPr="004000F9">
              <w:rPr>
                <w:rFonts w:ascii="Times New Roman" w:hAnsi="Times New Roman" w:cs="Times New Roman"/>
              </w:rPr>
              <w:br/>
              <w:t>(Гкал)</w:t>
            </w:r>
          </w:p>
        </w:tc>
      </w:tr>
      <w:tr w:rsidR="00E20B2C" w:rsidRPr="004000F9" w14:paraId="24163033" w14:textId="77777777" w:rsidTr="00CE3174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14:paraId="25103C8E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7AEFCB41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5C557B3E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5665D276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B47EA03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30E93335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7D5E41FB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7</w:t>
            </w:r>
          </w:p>
        </w:tc>
      </w:tr>
      <w:tr w:rsidR="00E20B2C" w:rsidRPr="004000F9" w14:paraId="774EC341" w14:textId="77777777" w:rsidTr="00CE3174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14:paraId="0243CB4E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7DDB1A57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598E85D9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4BB1CB8B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14:paraId="7EDA7B0B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EAF5640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78C9577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2F741079" w14:textId="77777777" w:rsidTr="00CE3174">
        <w:trPr>
          <w:trHeight w:val="20"/>
        </w:trPr>
        <w:tc>
          <w:tcPr>
            <w:tcW w:w="306" w:type="pct"/>
            <w:shd w:val="clear" w:color="auto" w:fill="auto"/>
            <w:vAlign w:val="center"/>
          </w:tcPr>
          <w:p w14:paraId="23A58A54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20B879C8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6024A926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7979F92F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14:paraId="57596CDE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1CB276F6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58A8DF1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B2C" w:rsidRPr="004000F9" w14:paraId="6DE9E0D8" w14:textId="77777777" w:rsidTr="00CE3174">
        <w:trPr>
          <w:trHeight w:val="20"/>
        </w:trPr>
        <w:tc>
          <w:tcPr>
            <w:tcW w:w="1575" w:type="pct"/>
            <w:gridSpan w:val="2"/>
            <w:shd w:val="clear" w:color="auto" w:fill="auto"/>
            <w:vAlign w:val="center"/>
          </w:tcPr>
          <w:p w14:paraId="12A8B519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00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D3829F7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1EAED72D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14:paraId="3481A94C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D489B2E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57613FF" w14:textId="77777777" w:rsidR="00E20B2C" w:rsidRPr="004000F9" w:rsidRDefault="00E20B2C" w:rsidP="00CE31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63BC0D" w14:textId="77777777" w:rsidR="00E20B2C" w:rsidRPr="004000F9" w:rsidRDefault="00E20B2C" w:rsidP="00E20B2C">
      <w:pPr>
        <w:rPr>
          <w:rFonts w:ascii="Times New Roman" w:hAnsi="Times New Roman" w:cs="Times New Roman"/>
        </w:rPr>
      </w:pPr>
    </w:p>
    <w:p w14:paraId="4D3202AF" w14:textId="77777777" w:rsidR="00E20B2C" w:rsidRPr="004000F9" w:rsidRDefault="00E20B2C" w:rsidP="00E20B2C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Особое мнение Абонента (при наличии): ________________________________________ _______________________________________________________________________________.</w:t>
      </w:r>
    </w:p>
    <w:p w14:paraId="129DC3C0" w14:textId="77777777" w:rsidR="00E20B2C" w:rsidRPr="004000F9" w:rsidRDefault="00E20B2C" w:rsidP="00E20B2C">
      <w:pPr>
        <w:spacing w:after="0" w:line="240" w:lineRule="auto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________________________________________________________________________________</w:t>
      </w:r>
    </w:p>
    <w:p w14:paraId="496B5DDD" w14:textId="77777777" w:rsidR="00E20B2C" w:rsidRPr="004000F9" w:rsidRDefault="00E20B2C" w:rsidP="00E20B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>________________________________________________________________________________</w:t>
      </w:r>
    </w:p>
    <w:p w14:paraId="36FCBB35" w14:textId="77777777" w:rsidR="00E20B2C" w:rsidRPr="004000F9" w:rsidRDefault="00E20B2C" w:rsidP="00E20B2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 Представитель Абонента               ___________________________________________________</w:t>
      </w:r>
    </w:p>
    <w:p w14:paraId="18A6A484" w14:textId="77777777" w:rsidR="00E20B2C" w:rsidRPr="004000F9" w:rsidRDefault="00E20B2C" w:rsidP="00E20B2C">
      <w:pPr>
        <w:spacing w:after="0" w:line="240" w:lineRule="auto"/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(должность, Ф.И.О., дата, подпись)</w:t>
      </w:r>
    </w:p>
    <w:p w14:paraId="4C0221A3" w14:textId="77777777" w:rsidR="00E20B2C" w:rsidRPr="004000F9" w:rsidRDefault="00E20B2C" w:rsidP="00E20B2C">
      <w:pPr>
        <w:spacing w:after="0" w:line="240" w:lineRule="auto"/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</w:p>
    <w:p w14:paraId="08D14136" w14:textId="77777777" w:rsidR="00E20B2C" w:rsidRPr="004000F9" w:rsidRDefault="00E20B2C" w:rsidP="00E20B2C">
      <w:pPr>
        <w:spacing w:after="0" w:line="240" w:lineRule="auto"/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М.П. </w:t>
      </w:r>
    </w:p>
    <w:p w14:paraId="5EBF63AC" w14:textId="77777777" w:rsidR="00E20B2C" w:rsidRPr="004000F9" w:rsidRDefault="00E20B2C" w:rsidP="00E20B2C">
      <w:pPr>
        <w:tabs>
          <w:tab w:val="left" w:pos="5700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t xml:space="preserve">Представителем </w:t>
      </w:r>
      <w:r w:rsidRPr="004000F9">
        <w:rPr>
          <w:rFonts w:ascii="Times New Roman" w:hAnsi="Times New Roman" w:cs="Times New Roman"/>
        </w:rPr>
        <w:br/>
        <w:t xml:space="preserve">Ресурсоснабжающей организации </w:t>
      </w:r>
    </w:p>
    <w:p w14:paraId="6F5F9A05" w14:textId="77777777" w:rsidR="00E20B2C" w:rsidRPr="004000F9" w:rsidRDefault="00E20B2C" w:rsidP="00E20B2C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4000F9">
        <w:rPr>
          <w:rFonts w:ascii="Times New Roman" w:hAnsi="Times New Roman" w:cs="Times New Roman"/>
        </w:rPr>
        <w:lastRenderedPageBreak/>
        <w:t>сведения получены                         ___________________________________________________</w:t>
      </w:r>
    </w:p>
    <w:p w14:paraId="41A4982B" w14:textId="77777777" w:rsidR="00E20B2C" w:rsidRPr="004000F9" w:rsidRDefault="00E20B2C" w:rsidP="00E20B2C">
      <w:pPr>
        <w:spacing w:after="0" w:line="240" w:lineRule="auto"/>
        <w:rPr>
          <w:rFonts w:ascii="Times New Roman" w:hAnsi="Times New Roman" w:cs="Times New Roman"/>
          <w:i/>
        </w:rPr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(должность, Ф.И.О., дата, подпись)</w:t>
      </w:r>
    </w:p>
    <w:p w14:paraId="161B84FA" w14:textId="626E8841" w:rsidR="00F12C76" w:rsidRDefault="00E20B2C" w:rsidP="00E20B2C">
      <w:pPr>
        <w:spacing w:after="0"/>
        <w:ind w:firstLine="709"/>
        <w:jc w:val="both"/>
      </w:pPr>
      <w:r w:rsidRPr="004000F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М.П.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6D"/>
    <w:rsid w:val="006C0B77"/>
    <w:rsid w:val="008242FF"/>
    <w:rsid w:val="00870751"/>
    <w:rsid w:val="00922C48"/>
    <w:rsid w:val="00B915B7"/>
    <w:rsid w:val="00C8176D"/>
    <w:rsid w:val="00E20B2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0F43"/>
  <w15:chartTrackingRefBased/>
  <w15:docId w15:val="{2B0A9EB2-3248-4A2B-B1DD-43A282B3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B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6540</Words>
  <Characters>37283</Characters>
  <Application>Microsoft Office Word</Application>
  <DocSecurity>0</DocSecurity>
  <Lines>310</Lines>
  <Paragraphs>87</Paragraphs>
  <ScaleCrop>false</ScaleCrop>
  <Company/>
  <LinksUpToDate>false</LinksUpToDate>
  <CharactersWithSpaces>43736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dcterms:created xsi:type="dcterms:W3CDTF">2022-09-28T06:01:00Z</dcterms:created>
  <dcterms:modified xsi:type="dcterms:W3CDTF">2022-09-28T06:04:00Z</dcterms:modified>
</cp:coreProperties>
</file>